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124A0" w14:textId="05BE4A41" w:rsidR="00A75E92" w:rsidRPr="00DD23A3" w:rsidRDefault="00DD23A3" w:rsidP="00DD23A3">
      <w:pPr>
        <w:pStyle w:val="NoSpacing"/>
        <w:spacing w:after="120" w:line="276" w:lineRule="auto"/>
        <w:rPr>
          <w:rFonts w:ascii="Helvetica Neue" w:hAnsi="Helvetica Neue"/>
          <w:b/>
          <w:sz w:val="36"/>
        </w:rPr>
      </w:pPr>
      <w:r w:rsidRPr="00DD23A3">
        <w:rPr>
          <w:rFonts w:ascii="Helvetica Neue" w:hAnsi="Helvetica Neue"/>
          <w:noProof/>
          <w:sz w:val="22"/>
          <w:szCs w:val="22"/>
          <w:lang w:val="en-GB" w:eastAsia="en-GB"/>
        </w:rPr>
        <w:drawing>
          <wp:anchor distT="0" distB="0" distL="114300" distR="114300" simplePos="0" relativeHeight="251659264" behindDoc="0" locked="0" layoutInCell="1" allowOverlap="1" wp14:anchorId="703346CC" wp14:editId="1A3E9C24">
            <wp:simplePos x="0" y="0"/>
            <wp:positionH relativeFrom="margin">
              <wp:posOffset>4112424</wp:posOffset>
            </wp:positionH>
            <wp:positionV relativeFrom="paragraph">
              <wp:posOffset>-85060</wp:posOffset>
            </wp:positionV>
            <wp:extent cx="1506070" cy="66675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1506070" cy="666750"/>
                    </a:xfrm>
                    <a:prstGeom prst="rect">
                      <a:avLst/>
                    </a:prstGeom>
                  </pic:spPr>
                </pic:pic>
              </a:graphicData>
            </a:graphic>
            <wp14:sizeRelH relativeFrom="page">
              <wp14:pctWidth>0</wp14:pctWidth>
            </wp14:sizeRelH>
            <wp14:sizeRelV relativeFrom="page">
              <wp14:pctHeight>0</wp14:pctHeight>
            </wp14:sizeRelV>
          </wp:anchor>
        </w:drawing>
      </w:r>
      <w:r w:rsidR="00F85381" w:rsidRPr="3E13B21F">
        <w:rPr>
          <w:rFonts w:ascii="Helvetica Neue" w:hAnsi="Helvetica Neue"/>
          <w:b/>
          <w:bCs/>
          <w:sz w:val="36"/>
          <w:szCs w:val="36"/>
        </w:rPr>
        <w:t>OHBA</w:t>
      </w:r>
      <w:r w:rsidR="002F22C8" w:rsidRPr="3E13B21F">
        <w:rPr>
          <w:rFonts w:ascii="Helvetica Neue" w:hAnsi="Helvetica Neue"/>
          <w:b/>
          <w:bCs/>
          <w:sz w:val="36"/>
          <w:szCs w:val="36"/>
        </w:rPr>
        <w:t xml:space="preserve"> </w:t>
      </w:r>
      <w:r w:rsidR="006F2F29" w:rsidRPr="3E13B21F">
        <w:rPr>
          <w:rFonts w:ascii="Helvetica Neue" w:hAnsi="Helvetica Neue"/>
          <w:b/>
          <w:bCs/>
          <w:sz w:val="36"/>
          <w:szCs w:val="36"/>
        </w:rPr>
        <w:t>Building</w:t>
      </w:r>
      <w:r w:rsidR="00F85381" w:rsidRPr="3E13B21F">
        <w:rPr>
          <w:rFonts w:ascii="Helvetica Neue" w:hAnsi="Helvetica Neue"/>
          <w:b/>
          <w:bCs/>
          <w:sz w:val="36"/>
          <w:szCs w:val="36"/>
        </w:rPr>
        <w:t xml:space="preserve"> Guide</w:t>
      </w:r>
    </w:p>
    <w:p w14:paraId="6946DB13" w14:textId="77777777" w:rsidR="009138C3" w:rsidRPr="00DD23A3" w:rsidRDefault="00E61F9C" w:rsidP="00DD23A3">
      <w:pPr>
        <w:pStyle w:val="NoSpacing"/>
        <w:spacing w:after="120" w:line="276" w:lineRule="auto"/>
        <w:rPr>
          <w:rFonts w:ascii="Helvetica Neue" w:hAnsi="Helvetica Neue"/>
          <w:sz w:val="28"/>
        </w:rPr>
      </w:pPr>
      <w:r w:rsidRPr="00DD23A3">
        <w:rPr>
          <w:rFonts w:ascii="Helvetica Neue" w:hAnsi="Helvetica Neue"/>
          <w:sz w:val="28"/>
        </w:rPr>
        <w:t>For new Staff and Students</w:t>
      </w:r>
    </w:p>
    <w:p w14:paraId="26C70C14" w14:textId="60EC3C29" w:rsidR="000B53C1" w:rsidRPr="00DD23A3" w:rsidRDefault="000B53C1" w:rsidP="51BEBFE4">
      <w:pPr>
        <w:spacing w:after="120"/>
        <w:rPr>
          <w:rFonts w:ascii="Helvetica Neue" w:hAnsi="Helvetica Neue"/>
        </w:rPr>
      </w:pPr>
    </w:p>
    <w:p w14:paraId="3D2720A6" w14:textId="77777777" w:rsidR="000B53C1" w:rsidRPr="00DD23A3" w:rsidRDefault="000B53C1" w:rsidP="00DD23A3">
      <w:pPr>
        <w:spacing w:after="120"/>
        <w:rPr>
          <w:rFonts w:ascii="Helvetica Neue" w:hAnsi="Helvetica Neue"/>
          <w:b/>
        </w:rPr>
      </w:pPr>
      <w:r w:rsidRPr="00DD23A3">
        <w:rPr>
          <w:rFonts w:ascii="Helvetica Neue" w:hAnsi="Helvetica Neue"/>
        </w:rPr>
        <w:t>The Oxford Centre for Human Brain Activity (OHBA) is part of the University Department of Psychiatry b</w:t>
      </w:r>
      <w:r w:rsidR="00B22CFD" w:rsidRPr="00DD23A3">
        <w:rPr>
          <w:rFonts w:ascii="Helvetica Neue" w:hAnsi="Helvetica Neue"/>
        </w:rPr>
        <w:t xml:space="preserve">ased at the </w:t>
      </w:r>
      <w:proofErr w:type="spellStart"/>
      <w:r w:rsidR="00B22CFD" w:rsidRPr="00DD23A3">
        <w:rPr>
          <w:rFonts w:ascii="Helvetica Neue" w:hAnsi="Helvetica Neue"/>
        </w:rPr>
        <w:t>Warneford</w:t>
      </w:r>
      <w:proofErr w:type="spellEnd"/>
      <w:r w:rsidR="00B22CFD" w:rsidRPr="00DD23A3">
        <w:rPr>
          <w:rFonts w:ascii="Helvetica Neue" w:hAnsi="Helvetica Neue"/>
        </w:rPr>
        <w:t xml:space="preserve"> Hospital, comprising (across two floors)</w:t>
      </w:r>
    </w:p>
    <w:p w14:paraId="211C61CA" w14:textId="77777777" w:rsidR="000B53C1" w:rsidRPr="00DD23A3" w:rsidRDefault="000B53C1" w:rsidP="00DD23A3">
      <w:pPr>
        <w:pStyle w:val="ListParagraph"/>
        <w:numPr>
          <w:ilvl w:val="0"/>
          <w:numId w:val="6"/>
        </w:numPr>
        <w:spacing w:after="120"/>
        <w:rPr>
          <w:rFonts w:ascii="Helvetica Neue" w:hAnsi="Helvetica Neue"/>
        </w:rPr>
      </w:pPr>
      <w:r w:rsidRPr="00DD23A3">
        <w:rPr>
          <w:rFonts w:ascii="Helvetica Neue" w:hAnsi="Helvetica Neue"/>
        </w:rPr>
        <w:t>Reception</w:t>
      </w:r>
    </w:p>
    <w:p w14:paraId="58E041EC" w14:textId="77777777" w:rsidR="000B53C1" w:rsidRPr="00DD23A3" w:rsidRDefault="000B53C1" w:rsidP="00DD23A3">
      <w:pPr>
        <w:pStyle w:val="ListParagraph"/>
        <w:numPr>
          <w:ilvl w:val="0"/>
          <w:numId w:val="6"/>
        </w:numPr>
        <w:spacing w:after="120"/>
        <w:rPr>
          <w:rFonts w:ascii="Helvetica Neue" w:hAnsi="Helvetica Neue"/>
        </w:rPr>
      </w:pPr>
      <w:r w:rsidRPr="00DD23A3">
        <w:rPr>
          <w:rFonts w:ascii="Helvetica Neue" w:hAnsi="Helvetica Neue"/>
        </w:rPr>
        <w:t>Siemens Prisma 3T MRI scanner and control room</w:t>
      </w:r>
    </w:p>
    <w:p w14:paraId="2E4DD5C6" w14:textId="1E1E351A" w:rsidR="000B53C1" w:rsidRPr="00DD23A3" w:rsidRDefault="00CE664D" w:rsidP="00DD23A3">
      <w:pPr>
        <w:pStyle w:val="ListParagraph"/>
        <w:numPr>
          <w:ilvl w:val="0"/>
          <w:numId w:val="6"/>
        </w:numPr>
        <w:spacing w:after="120"/>
        <w:rPr>
          <w:rFonts w:ascii="Helvetica Neue" w:hAnsi="Helvetica Neue"/>
        </w:rPr>
      </w:pPr>
      <w:r w:rsidRPr="00CE664D">
        <w:rPr>
          <w:rFonts w:ascii="Arial" w:hAnsi="Arial" w:cs="Arial"/>
          <w:color w:val="4D5156"/>
          <w:sz w:val="21"/>
          <w:szCs w:val="21"/>
          <w:shd w:val="clear" w:color="auto" w:fill="FFFFFF"/>
        </w:rPr>
        <w:t>TRIUX™ </w:t>
      </w:r>
      <w:r w:rsidRPr="48F8A646">
        <w:rPr>
          <w:rStyle w:val="Emphasis"/>
          <w:rFonts w:ascii="Arial" w:hAnsi="Arial" w:cs="Arial"/>
          <w:i w:val="0"/>
          <w:iCs w:val="0"/>
          <w:color w:val="5F6368"/>
          <w:sz w:val="21"/>
          <w:szCs w:val="21"/>
          <w:shd w:val="clear" w:color="auto" w:fill="FFFFFF"/>
        </w:rPr>
        <w:t>neo</w:t>
      </w:r>
      <w:r>
        <w:rPr>
          <w:rFonts w:ascii="Arial" w:hAnsi="Arial" w:cs="Arial"/>
          <w:color w:val="4D5156"/>
          <w:sz w:val="21"/>
          <w:szCs w:val="21"/>
          <w:shd w:val="clear" w:color="auto" w:fill="FFFFFF"/>
        </w:rPr>
        <w:t> </w:t>
      </w:r>
      <w:r w:rsidR="000B53C1" w:rsidRPr="00DD23A3">
        <w:rPr>
          <w:rFonts w:ascii="Helvetica Neue" w:hAnsi="Helvetica Neue"/>
        </w:rPr>
        <w:t>scanner and control room</w:t>
      </w:r>
    </w:p>
    <w:p w14:paraId="7B0EDB00" w14:textId="77777777" w:rsidR="000B53C1" w:rsidRPr="00DD23A3" w:rsidRDefault="000B53C1" w:rsidP="00DD23A3">
      <w:pPr>
        <w:pStyle w:val="ListParagraph"/>
        <w:numPr>
          <w:ilvl w:val="0"/>
          <w:numId w:val="6"/>
        </w:numPr>
        <w:spacing w:after="120"/>
        <w:rPr>
          <w:rFonts w:ascii="Helvetica Neue" w:hAnsi="Helvetica Neue"/>
        </w:rPr>
      </w:pPr>
      <w:r w:rsidRPr="00DD23A3">
        <w:rPr>
          <w:rFonts w:ascii="Helvetica Neue" w:hAnsi="Helvetica Neue"/>
        </w:rPr>
        <w:t>EEG lab</w:t>
      </w:r>
    </w:p>
    <w:p w14:paraId="03F4998C" w14:textId="77777777" w:rsidR="000B53C1" w:rsidRPr="00DD23A3" w:rsidRDefault="000B53C1" w:rsidP="00DD23A3">
      <w:pPr>
        <w:pStyle w:val="ListParagraph"/>
        <w:numPr>
          <w:ilvl w:val="0"/>
          <w:numId w:val="6"/>
        </w:numPr>
        <w:spacing w:after="120"/>
        <w:rPr>
          <w:rFonts w:ascii="Helvetica Neue" w:hAnsi="Helvetica Neue"/>
        </w:rPr>
      </w:pPr>
      <w:r w:rsidRPr="00DD23A3">
        <w:rPr>
          <w:rFonts w:ascii="Helvetica Neue" w:hAnsi="Helvetica Neue"/>
        </w:rPr>
        <w:t>Brain stimulation lab</w:t>
      </w:r>
    </w:p>
    <w:p w14:paraId="59B33DCA" w14:textId="783238AB" w:rsidR="000B53C1" w:rsidRPr="00DD23A3" w:rsidRDefault="000B53C1" w:rsidP="00DD23A3">
      <w:pPr>
        <w:pStyle w:val="ListParagraph"/>
        <w:numPr>
          <w:ilvl w:val="0"/>
          <w:numId w:val="6"/>
        </w:numPr>
        <w:spacing w:after="120"/>
        <w:rPr>
          <w:rFonts w:ascii="Helvetica Neue" w:hAnsi="Helvetica Neue"/>
        </w:rPr>
      </w:pPr>
      <w:r w:rsidRPr="688402ED">
        <w:rPr>
          <w:rFonts w:ascii="Helvetica Neue" w:hAnsi="Helvetica Neue"/>
        </w:rPr>
        <w:t xml:space="preserve">Clinical rooms, </w:t>
      </w:r>
      <w:r w:rsidR="0F336EAC" w:rsidRPr="688402ED">
        <w:rPr>
          <w:rFonts w:ascii="Helvetica Neue" w:hAnsi="Helvetica Neue"/>
        </w:rPr>
        <w:t>p</w:t>
      </w:r>
      <w:r w:rsidR="00CE664D" w:rsidRPr="688402ED">
        <w:rPr>
          <w:rFonts w:ascii="Helvetica Neue" w:hAnsi="Helvetica Neue"/>
        </w:rPr>
        <w:t xml:space="preserve">articipant </w:t>
      </w:r>
      <w:r w:rsidRPr="688402ED">
        <w:rPr>
          <w:rFonts w:ascii="Helvetica Neue" w:hAnsi="Helvetica Neue"/>
        </w:rPr>
        <w:t xml:space="preserve">waiting area, </w:t>
      </w:r>
      <w:r w:rsidR="44BEFDBD" w:rsidRPr="688402ED">
        <w:rPr>
          <w:rFonts w:ascii="Helvetica Neue" w:hAnsi="Helvetica Neue"/>
        </w:rPr>
        <w:t>p</w:t>
      </w:r>
      <w:r w:rsidR="00CE664D" w:rsidRPr="688402ED">
        <w:rPr>
          <w:rFonts w:ascii="Helvetica Neue" w:hAnsi="Helvetica Neue"/>
        </w:rPr>
        <w:t xml:space="preserve">articipant </w:t>
      </w:r>
      <w:r w:rsidRPr="688402ED">
        <w:rPr>
          <w:rFonts w:ascii="Helvetica Neue" w:hAnsi="Helvetica Neue"/>
        </w:rPr>
        <w:t>changing area and Disabled WC</w:t>
      </w:r>
    </w:p>
    <w:p w14:paraId="4C56557C" w14:textId="77777777" w:rsidR="000B53C1" w:rsidRPr="00DD23A3" w:rsidRDefault="000B53C1" w:rsidP="00DD23A3">
      <w:pPr>
        <w:pStyle w:val="ListParagraph"/>
        <w:numPr>
          <w:ilvl w:val="0"/>
          <w:numId w:val="6"/>
        </w:numPr>
        <w:spacing w:after="120"/>
        <w:rPr>
          <w:rFonts w:ascii="Helvetica Neue" w:hAnsi="Helvetica Neue"/>
        </w:rPr>
      </w:pPr>
      <w:r w:rsidRPr="00DD23A3">
        <w:rPr>
          <w:rFonts w:ascii="Helvetica Neue" w:hAnsi="Helvetica Neue"/>
        </w:rPr>
        <w:t>IT hub, Seminar room, Staff offices, Kitchen and Staff WCs</w:t>
      </w:r>
    </w:p>
    <w:p w14:paraId="271A4D7D" w14:textId="77777777" w:rsidR="00186C17" w:rsidRPr="00DD23A3" w:rsidRDefault="00186C17" w:rsidP="00DD23A3">
      <w:pPr>
        <w:spacing w:after="120"/>
        <w:rPr>
          <w:rFonts w:ascii="Helvetica Neue" w:hAnsi="Helvetica Neue"/>
          <w:b/>
          <w:sz w:val="28"/>
        </w:rPr>
      </w:pPr>
      <w:r w:rsidRPr="00DD23A3">
        <w:rPr>
          <w:rFonts w:ascii="Helvetica Neue" w:hAnsi="Helvetica Neue"/>
          <w:b/>
          <w:sz w:val="28"/>
        </w:rPr>
        <w:t xml:space="preserve">Access </w:t>
      </w:r>
    </w:p>
    <w:p w14:paraId="371B8D47" w14:textId="54BF83F3" w:rsidR="00AF0146" w:rsidRPr="00DD23A3" w:rsidRDefault="00AF0146" w:rsidP="00DD23A3">
      <w:pPr>
        <w:spacing w:after="120"/>
        <w:rPr>
          <w:rFonts w:ascii="Helvetica Neue" w:hAnsi="Helvetica Neue"/>
        </w:rPr>
      </w:pPr>
      <w:r w:rsidRPr="51BEBFE4">
        <w:rPr>
          <w:rFonts w:ascii="Helvetica Neue" w:hAnsi="Helvetica Neue"/>
        </w:rPr>
        <w:t xml:space="preserve">Access into OHBA and associated buildings is enabled by swiping your </w:t>
      </w:r>
      <w:r w:rsidR="740C2F61" w:rsidRPr="51BEBFE4">
        <w:rPr>
          <w:rFonts w:ascii="Helvetica Neue" w:hAnsi="Helvetica Neue"/>
        </w:rPr>
        <w:t>university</w:t>
      </w:r>
      <w:r w:rsidRPr="51BEBFE4">
        <w:rPr>
          <w:rFonts w:ascii="Helvetica Neue" w:hAnsi="Helvetica Neue"/>
        </w:rPr>
        <w:t xml:space="preserve"> card in the reader located next to the main entry doors. If you do not have a </w:t>
      </w:r>
      <w:r w:rsidR="7FE5A421" w:rsidRPr="51BEBFE4">
        <w:rPr>
          <w:rFonts w:ascii="Helvetica Neue" w:hAnsi="Helvetica Neue"/>
        </w:rPr>
        <w:t>university</w:t>
      </w:r>
      <w:r w:rsidRPr="51BEBFE4">
        <w:rPr>
          <w:rFonts w:ascii="Helvetica Neue" w:hAnsi="Helvetica Neue"/>
        </w:rPr>
        <w:t xml:space="preserve"> </w:t>
      </w:r>
      <w:r w:rsidR="27924EEE" w:rsidRPr="51BEBFE4">
        <w:rPr>
          <w:rFonts w:ascii="Helvetica Neue" w:hAnsi="Helvetica Neue"/>
        </w:rPr>
        <w:t>card,</w:t>
      </w:r>
      <w:r w:rsidRPr="51BEBFE4">
        <w:rPr>
          <w:rFonts w:ascii="Helvetica Neue" w:hAnsi="Helvetica Neue"/>
        </w:rPr>
        <w:t xml:space="preserve"> then please contact </w:t>
      </w:r>
      <w:r w:rsidR="00CE664D" w:rsidRPr="51BEBFE4">
        <w:rPr>
          <w:rFonts w:ascii="Helvetica Neue" w:hAnsi="Helvetica Neue"/>
        </w:rPr>
        <w:t xml:space="preserve">your </w:t>
      </w:r>
      <w:r w:rsidR="43E18B3D" w:rsidRPr="51BEBFE4">
        <w:rPr>
          <w:rFonts w:ascii="Helvetica Neue" w:hAnsi="Helvetica Neue"/>
        </w:rPr>
        <w:t>d</w:t>
      </w:r>
      <w:r w:rsidRPr="51BEBFE4">
        <w:rPr>
          <w:rFonts w:ascii="Helvetica Neue" w:hAnsi="Helvetica Neue"/>
        </w:rPr>
        <w:t xml:space="preserve">epartment </w:t>
      </w:r>
      <w:r w:rsidR="0CD9A7B6" w:rsidRPr="51BEBFE4">
        <w:rPr>
          <w:rFonts w:ascii="Helvetica Neue" w:hAnsi="Helvetica Neue"/>
        </w:rPr>
        <w:t>a</w:t>
      </w:r>
      <w:r w:rsidRPr="51BEBFE4">
        <w:rPr>
          <w:rFonts w:ascii="Helvetica Neue" w:hAnsi="Helvetica Neue"/>
        </w:rPr>
        <w:t xml:space="preserve">dministrator. </w:t>
      </w:r>
    </w:p>
    <w:p w14:paraId="3707A09B" w14:textId="23D8D337" w:rsidR="00AF0146" w:rsidRPr="00DD23A3" w:rsidRDefault="00AF0146" w:rsidP="00DD23A3">
      <w:pPr>
        <w:spacing w:after="120"/>
        <w:rPr>
          <w:rFonts w:ascii="Helvetica Neue" w:hAnsi="Helvetica Neue"/>
        </w:rPr>
      </w:pPr>
      <w:r w:rsidRPr="688402ED">
        <w:rPr>
          <w:rFonts w:ascii="Helvetica Neue" w:hAnsi="Helvetica Neue"/>
        </w:rPr>
        <w:t xml:space="preserve">The OHBA </w:t>
      </w:r>
      <w:r w:rsidRPr="688402ED">
        <w:rPr>
          <w:rFonts w:ascii="Helvetica Neue" w:hAnsi="Helvetica Neue"/>
          <w:b/>
          <w:bCs/>
        </w:rPr>
        <w:t xml:space="preserve">MRI magnet is always </w:t>
      </w:r>
      <w:r w:rsidR="140A0D96" w:rsidRPr="688402ED">
        <w:rPr>
          <w:rFonts w:ascii="Helvetica Neue" w:hAnsi="Helvetica Neue"/>
        </w:rPr>
        <w:t>on and</w:t>
      </w:r>
      <w:r w:rsidRPr="688402ED">
        <w:rPr>
          <w:rFonts w:ascii="Helvetica Neue" w:hAnsi="Helvetica Neue"/>
        </w:rPr>
        <w:t xml:space="preserve"> can represent a hazard. For that </w:t>
      </w:r>
      <w:r w:rsidR="00F50E16" w:rsidRPr="688402ED">
        <w:rPr>
          <w:rFonts w:ascii="Helvetica Neue" w:hAnsi="Helvetica Neue"/>
        </w:rPr>
        <w:t>reason,</w:t>
      </w:r>
      <w:r w:rsidRPr="688402ED">
        <w:rPr>
          <w:rFonts w:ascii="Helvetica Neue" w:hAnsi="Helvetica Neue"/>
        </w:rPr>
        <w:t xml:space="preserve"> it is important that you </w:t>
      </w:r>
      <w:r w:rsidRPr="688402ED">
        <w:rPr>
          <w:rFonts w:ascii="Helvetica Neue" w:hAnsi="Helvetica Neue"/>
          <w:b/>
          <w:bCs/>
        </w:rPr>
        <w:t>do not give access</w:t>
      </w:r>
      <w:r w:rsidRPr="688402ED">
        <w:rPr>
          <w:rFonts w:ascii="Helvetica Neue" w:hAnsi="Helvetica Neue"/>
        </w:rPr>
        <w:t xml:space="preserve"> to anyone to OHBA unless they are your </w:t>
      </w:r>
      <w:r w:rsidR="46418898" w:rsidRPr="688402ED">
        <w:rPr>
          <w:rFonts w:ascii="Helvetica Neue" w:hAnsi="Helvetica Neue"/>
        </w:rPr>
        <w:t>guest,</w:t>
      </w:r>
      <w:r w:rsidRPr="688402ED">
        <w:rPr>
          <w:rFonts w:ascii="Helvetica Neue" w:hAnsi="Helvetica Neue"/>
        </w:rPr>
        <w:t xml:space="preserve"> and you take full responsibility for them. If you lose or misplace your </w:t>
      </w:r>
      <w:r w:rsidR="5CA82B86" w:rsidRPr="688402ED">
        <w:rPr>
          <w:rFonts w:ascii="Helvetica Neue" w:hAnsi="Helvetica Neue"/>
        </w:rPr>
        <w:t>u</w:t>
      </w:r>
      <w:r w:rsidRPr="688402ED">
        <w:rPr>
          <w:rFonts w:ascii="Helvetica Neue" w:hAnsi="Helvetica Neue"/>
        </w:rPr>
        <w:t xml:space="preserve">niversity </w:t>
      </w:r>
      <w:r w:rsidR="551AD457" w:rsidRPr="688402ED">
        <w:rPr>
          <w:rFonts w:ascii="Helvetica Neue" w:hAnsi="Helvetica Neue"/>
        </w:rPr>
        <w:t>c</w:t>
      </w:r>
      <w:r w:rsidRPr="688402ED">
        <w:rPr>
          <w:rFonts w:ascii="Helvetica Neue" w:hAnsi="Helvetica Neue"/>
        </w:rPr>
        <w:t xml:space="preserve">ard, you must tell </w:t>
      </w:r>
      <w:r w:rsidR="06081D9D" w:rsidRPr="688402ED">
        <w:rPr>
          <w:rFonts w:ascii="Helvetica Neue" w:hAnsi="Helvetica Neue"/>
        </w:rPr>
        <w:t>the</w:t>
      </w:r>
      <w:r w:rsidR="00F50E16" w:rsidRPr="688402ED">
        <w:rPr>
          <w:rFonts w:ascii="Helvetica Neue" w:hAnsi="Helvetica Neue"/>
        </w:rPr>
        <w:t xml:space="preserve"> </w:t>
      </w:r>
      <w:r w:rsidR="005023CA" w:rsidRPr="688402ED">
        <w:rPr>
          <w:rFonts w:ascii="Helvetica Neue" w:hAnsi="Helvetica Neue"/>
        </w:rPr>
        <w:t xml:space="preserve">OHBA </w:t>
      </w:r>
      <w:r w:rsidR="00CE664D" w:rsidRPr="688402ED">
        <w:rPr>
          <w:rFonts w:ascii="Helvetica Neue" w:hAnsi="Helvetica Neue"/>
        </w:rPr>
        <w:t>admin team (admin@ohba.ox.ac.uk)</w:t>
      </w:r>
      <w:r w:rsidRPr="688402ED">
        <w:rPr>
          <w:rFonts w:ascii="Helvetica Neue" w:hAnsi="Helvetica Neue"/>
        </w:rPr>
        <w:t xml:space="preserve"> </w:t>
      </w:r>
      <w:r w:rsidRPr="688402ED">
        <w:rPr>
          <w:rFonts w:ascii="Helvetica Neue" w:hAnsi="Helvetica Neue"/>
          <w:b/>
          <w:bCs/>
        </w:rPr>
        <w:t>as soon as you discover the loss</w:t>
      </w:r>
      <w:r w:rsidRPr="688402ED">
        <w:rPr>
          <w:rFonts w:ascii="Helvetica Neue" w:hAnsi="Helvetica Neue"/>
        </w:rPr>
        <w:t>.</w:t>
      </w:r>
    </w:p>
    <w:p w14:paraId="3AA91C8C" w14:textId="285E73DA" w:rsidR="00AF0146" w:rsidRPr="00DD23A3" w:rsidRDefault="00AF0146" w:rsidP="00DD23A3">
      <w:pPr>
        <w:spacing w:after="120"/>
        <w:rPr>
          <w:rFonts w:ascii="Helvetica Neue" w:hAnsi="Helvetica Neue"/>
        </w:rPr>
      </w:pPr>
      <w:r w:rsidRPr="00DD23A3">
        <w:rPr>
          <w:rFonts w:ascii="Helvetica Neue" w:hAnsi="Helvetica Neue"/>
        </w:rPr>
        <w:t>Before access to the Centre is granted you need to attend magnet safety course annually and complete a one-off building induction. Magnet Safety Training is run at either FMRIB</w:t>
      </w:r>
      <w:r w:rsidR="00B50CA4">
        <w:rPr>
          <w:rFonts w:ascii="Helvetica Neue" w:hAnsi="Helvetica Neue"/>
        </w:rPr>
        <w:t xml:space="preserve"> or</w:t>
      </w:r>
      <w:r w:rsidRPr="00DD23A3">
        <w:rPr>
          <w:rFonts w:ascii="Helvetica Neue" w:hAnsi="Helvetica Neue"/>
        </w:rPr>
        <w:t xml:space="preserve"> OCMR (advertised on the </w:t>
      </w:r>
      <w:proofErr w:type="spellStart"/>
      <w:r w:rsidR="00F85157">
        <w:rPr>
          <w:rFonts w:ascii="Helvetica Neue" w:hAnsi="Helvetica Neue"/>
        </w:rPr>
        <w:t>OxC</w:t>
      </w:r>
      <w:r w:rsidR="006F66C5" w:rsidRPr="00DD23A3">
        <w:rPr>
          <w:rFonts w:ascii="Helvetica Neue" w:hAnsi="Helvetica Neue"/>
        </w:rPr>
        <w:t>IN</w:t>
      </w:r>
      <w:proofErr w:type="spellEnd"/>
      <w:r w:rsidRPr="00DD23A3">
        <w:rPr>
          <w:rFonts w:ascii="Helvetica Neue" w:hAnsi="Helvetica Neue"/>
        </w:rPr>
        <w:t xml:space="preserve"> intranet). Differing categories of building access will be granted to different groups of staff using OHBA: </w:t>
      </w:r>
    </w:p>
    <w:p w14:paraId="04B8F038" w14:textId="77777777" w:rsidR="00AF0146" w:rsidRPr="00DD23A3" w:rsidRDefault="00AF0146" w:rsidP="00DD23A3">
      <w:pPr>
        <w:pStyle w:val="ListParagraph"/>
        <w:numPr>
          <w:ilvl w:val="1"/>
          <w:numId w:val="8"/>
        </w:numPr>
        <w:spacing w:after="120"/>
        <w:rPr>
          <w:rFonts w:ascii="Helvetica Neue" w:hAnsi="Helvetica Neue"/>
        </w:rPr>
      </w:pPr>
      <w:r w:rsidRPr="00DD23A3">
        <w:rPr>
          <w:rFonts w:ascii="Helvetica Neue" w:hAnsi="Helvetica Neue"/>
        </w:rPr>
        <w:t>OHBA residents: 7 days a week, 6am-10pm</w:t>
      </w:r>
    </w:p>
    <w:p w14:paraId="45E44127" w14:textId="50C0A8A6" w:rsidR="00AF0146" w:rsidRPr="00DD23A3" w:rsidRDefault="00AF0146" w:rsidP="00DD23A3">
      <w:pPr>
        <w:pStyle w:val="ListParagraph"/>
        <w:numPr>
          <w:ilvl w:val="1"/>
          <w:numId w:val="8"/>
        </w:numPr>
        <w:spacing w:after="120"/>
        <w:rPr>
          <w:rFonts w:ascii="Helvetica Neue" w:hAnsi="Helvetica Neue"/>
        </w:rPr>
      </w:pPr>
      <w:r w:rsidRPr="51BEBFE4">
        <w:rPr>
          <w:rFonts w:ascii="Helvetica Neue" w:hAnsi="Helvetica Neue"/>
        </w:rPr>
        <w:t xml:space="preserve">Regular users (non-resident): Monday-Friday </w:t>
      </w:r>
      <w:r w:rsidR="605746A0" w:rsidRPr="51BEBFE4">
        <w:rPr>
          <w:rFonts w:ascii="Helvetica Neue" w:hAnsi="Helvetica Neue"/>
        </w:rPr>
        <w:t>8</w:t>
      </w:r>
      <w:r w:rsidRPr="51BEBFE4">
        <w:rPr>
          <w:rFonts w:ascii="Helvetica Neue" w:hAnsi="Helvetica Neue"/>
        </w:rPr>
        <w:t>am-</w:t>
      </w:r>
      <w:r w:rsidR="640CE350" w:rsidRPr="51BEBFE4">
        <w:rPr>
          <w:rFonts w:ascii="Helvetica Neue" w:hAnsi="Helvetica Neue"/>
        </w:rPr>
        <w:t>8</w:t>
      </w:r>
      <w:r w:rsidRPr="51BEBFE4">
        <w:rPr>
          <w:rFonts w:ascii="Helvetica Neue" w:hAnsi="Helvetica Neue"/>
        </w:rPr>
        <w:t>pm</w:t>
      </w:r>
    </w:p>
    <w:p w14:paraId="184A2A7E" w14:textId="4397A08A" w:rsidR="00AF0146" w:rsidRPr="00DD23A3" w:rsidRDefault="00AF0146" w:rsidP="00DD23A3">
      <w:pPr>
        <w:pStyle w:val="ListParagraph"/>
        <w:numPr>
          <w:ilvl w:val="1"/>
          <w:numId w:val="8"/>
        </w:numPr>
        <w:spacing w:after="120"/>
        <w:rPr>
          <w:rFonts w:ascii="Helvetica Neue" w:hAnsi="Helvetica Neue"/>
        </w:rPr>
      </w:pPr>
      <w:r w:rsidRPr="00DD23A3">
        <w:rPr>
          <w:rFonts w:ascii="Helvetica Neue" w:hAnsi="Helvetica Neue"/>
        </w:rPr>
        <w:t>OHBA senior staff: 7 days a week, 24 hours</w:t>
      </w:r>
    </w:p>
    <w:p w14:paraId="704CD0A7" w14:textId="5DC5F921" w:rsidR="00AF0146" w:rsidRPr="00DD23A3" w:rsidRDefault="00AF0146" w:rsidP="00DD23A3">
      <w:pPr>
        <w:spacing w:after="120"/>
        <w:rPr>
          <w:rFonts w:ascii="Helvetica Neue" w:hAnsi="Helvetica Neue"/>
        </w:rPr>
      </w:pPr>
      <w:r w:rsidRPr="688402ED">
        <w:rPr>
          <w:rFonts w:ascii="Helvetica Neue" w:hAnsi="Helvetica Neue"/>
        </w:rPr>
        <w:t xml:space="preserve">MRI control room access is restricted to radiographers, </w:t>
      </w:r>
      <w:r w:rsidR="00CD28FC" w:rsidRPr="688402ED">
        <w:rPr>
          <w:rFonts w:ascii="Helvetica Neue" w:hAnsi="Helvetica Neue"/>
        </w:rPr>
        <w:t>s</w:t>
      </w:r>
      <w:r w:rsidRPr="688402ED">
        <w:rPr>
          <w:rFonts w:ascii="Helvetica Neue" w:hAnsi="Helvetica Neue"/>
        </w:rPr>
        <w:t xml:space="preserve">enior MR </w:t>
      </w:r>
      <w:r w:rsidR="00CD28FC" w:rsidRPr="688402ED">
        <w:rPr>
          <w:rFonts w:ascii="Helvetica Neue" w:hAnsi="Helvetica Neue"/>
        </w:rPr>
        <w:t>p</w:t>
      </w:r>
      <w:r w:rsidRPr="688402ED">
        <w:rPr>
          <w:rFonts w:ascii="Helvetica Neue" w:hAnsi="Helvetica Neue"/>
        </w:rPr>
        <w:t>hysicists, Siemens personnel, and members of staff who have completed advanced safety and scanner training (see SO</w:t>
      </w:r>
      <w:r w:rsidR="00976A88" w:rsidRPr="688402ED">
        <w:rPr>
          <w:rFonts w:ascii="Helvetica Neue" w:hAnsi="Helvetica Neue"/>
        </w:rPr>
        <w:t>P OHBA_006</w:t>
      </w:r>
      <w:r w:rsidRPr="688402ED">
        <w:rPr>
          <w:rFonts w:ascii="Helvetica Neue" w:hAnsi="Helvetica Neue"/>
        </w:rPr>
        <w:t xml:space="preserve"> Scan Operator Training).</w:t>
      </w:r>
    </w:p>
    <w:p w14:paraId="4DED8F4D" w14:textId="77777777" w:rsidR="00AF0146" w:rsidRPr="00DD23A3" w:rsidRDefault="00AF0146" w:rsidP="00DD23A3">
      <w:pPr>
        <w:spacing w:after="120"/>
        <w:rPr>
          <w:rFonts w:ascii="Helvetica Neue" w:hAnsi="Helvetica Neue"/>
        </w:rPr>
      </w:pPr>
    </w:p>
    <w:p w14:paraId="2D9F67E6" w14:textId="68D342CD" w:rsidR="00A75E92" w:rsidRPr="00DD23A3" w:rsidRDefault="00B22CFD" w:rsidP="00DD23A3">
      <w:pPr>
        <w:spacing w:after="120"/>
        <w:rPr>
          <w:rFonts w:ascii="Helvetica Neue" w:hAnsi="Helvetica Neue"/>
        </w:rPr>
      </w:pPr>
      <w:r w:rsidRPr="688402ED">
        <w:rPr>
          <w:rFonts w:ascii="Helvetica Neue" w:hAnsi="Helvetica Neue"/>
          <w:b/>
          <w:bCs/>
          <w:sz w:val="28"/>
          <w:szCs w:val="28"/>
        </w:rPr>
        <w:br w:type="page"/>
      </w:r>
      <w:r w:rsidR="00CD28FC" w:rsidRPr="688402ED">
        <w:rPr>
          <w:rFonts w:ascii="Helvetica Neue" w:hAnsi="Helvetica Neue"/>
          <w:b/>
          <w:bCs/>
          <w:sz w:val="28"/>
          <w:szCs w:val="28"/>
        </w:rPr>
        <w:lastRenderedPageBreak/>
        <w:t>Entering and l</w:t>
      </w:r>
      <w:r w:rsidR="00A75E92" w:rsidRPr="688402ED">
        <w:rPr>
          <w:rFonts w:ascii="Helvetica Neue" w:hAnsi="Helvetica Neue"/>
          <w:b/>
          <w:bCs/>
          <w:sz w:val="28"/>
          <w:szCs w:val="28"/>
        </w:rPr>
        <w:t xml:space="preserve">eaving </w:t>
      </w:r>
      <w:r w:rsidR="009138C3" w:rsidRPr="688402ED">
        <w:rPr>
          <w:rFonts w:ascii="Helvetica Neue" w:hAnsi="Helvetica Neue"/>
          <w:b/>
          <w:bCs/>
          <w:sz w:val="28"/>
          <w:szCs w:val="28"/>
        </w:rPr>
        <w:t xml:space="preserve">the building </w:t>
      </w:r>
    </w:p>
    <w:p w14:paraId="21081EB9" w14:textId="0C721857" w:rsidR="00EA5968" w:rsidRDefault="00EA5968" w:rsidP="51BEBFE4">
      <w:pPr>
        <w:spacing w:after="120"/>
        <w:rPr>
          <w:rFonts w:ascii="Helvetica Neue" w:hAnsi="Helvetica Neue"/>
        </w:rPr>
      </w:pPr>
      <w:r w:rsidRPr="51BEBFE4">
        <w:rPr>
          <w:rFonts w:ascii="Helvetica Neue" w:hAnsi="Helvetica Neue"/>
        </w:rPr>
        <w:t>OHBA has an intruder alarm which</w:t>
      </w:r>
      <w:r w:rsidR="00CD28FC" w:rsidRPr="51BEBFE4">
        <w:rPr>
          <w:rFonts w:ascii="Helvetica Neue" w:hAnsi="Helvetica Neue"/>
        </w:rPr>
        <w:t xml:space="preserve"> </w:t>
      </w:r>
      <w:r w:rsidR="2AAC0CE8" w:rsidRPr="51BEBFE4">
        <w:rPr>
          <w:rFonts w:ascii="Helvetica Neue" w:hAnsi="Helvetica Neue"/>
        </w:rPr>
        <w:t>disarms at 7:30am</w:t>
      </w:r>
      <w:r w:rsidR="00CD28FC" w:rsidRPr="51BEBFE4">
        <w:rPr>
          <w:rFonts w:ascii="Helvetica Neue" w:hAnsi="Helvetica Neue"/>
        </w:rPr>
        <w:t xml:space="preserve"> </w:t>
      </w:r>
      <w:r w:rsidR="474DB24B" w:rsidRPr="51BEBFE4">
        <w:rPr>
          <w:rFonts w:ascii="Helvetica Neue" w:hAnsi="Helvetica Neue"/>
        </w:rPr>
        <w:t xml:space="preserve">every morning Mon-Fri, </w:t>
      </w:r>
      <w:r w:rsidR="00CD28FC" w:rsidRPr="51BEBFE4">
        <w:rPr>
          <w:rFonts w:ascii="Helvetica Neue" w:hAnsi="Helvetica Neue"/>
        </w:rPr>
        <w:t>and</w:t>
      </w:r>
      <w:r w:rsidRPr="51BEBFE4">
        <w:rPr>
          <w:rFonts w:ascii="Helvetica Neue" w:hAnsi="Helvetica Neue"/>
        </w:rPr>
        <w:t xml:space="preserve"> </w:t>
      </w:r>
      <w:r w:rsidR="4CC266B5" w:rsidRPr="51BEBFE4">
        <w:rPr>
          <w:rFonts w:ascii="Helvetica Neue" w:hAnsi="Helvetica Neue"/>
        </w:rPr>
        <w:t>sets at</w:t>
      </w:r>
      <w:r w:rsidRPr="51BEBFE4">
        <w:rPr>
          <w:rFonts w:ascii="Helvetica Neue" w:hAnsi="Helvetica Neue"/>
        </w:rPr>
        <w:t xml:space="preserve"> 10pm every evening</w:t>
      </w:r>
      <w:r w:rsidR="2B0287F1" w:rsidRPr="51BEBFE4">
        <w:rPr>
          <w:rFonts w:ascii="Helvetica Neue" w:hAnsi="Helvetica Neue"/>
        </w:rPr>
        <w:t>. On weekends it is armed constantly unless deactiva</w:t>
      </w:r>
      <w:r w:rsidR="502847F7" w:rsidRPr="51BEBFE4">
        <w:rPr>
          <w:rFonts w:ascii="Helvetica Neue" w:hAnsi="Helvetica Neue"/>
        </w:rPr>
        <w:t>ted by someone.</w:t>
      </w:r>
      <w:r w:rsidR="039A9DBC" w:rsidRPr="51BEBFE4">
        <w:rPr>
          <w:rFonts w:ascii="Helvetica Neue" w:hAnsi="Helvetica Neue"/>
        </w:rPr>
        <w:t xml:space="preserve"> The code to arm and disarm the </w:t>
      </w:r>
      <w:proofErr w:type="spellStart"/>
      <w:r w:rsidR="039A9DBC" w:rsidRPr="51BEBFE4">
        <w:rPr>
          <w:rFonts w:ascii="Helvetica Neue" w:hAnsi="Helvetica Neue"/>
        </w:rPr>
        <w:t>the</w:t>
      </w:r>
      <w:proofErr w:type="spellEnd"/>
      <w:r w:rsidR="039A9DBC" w:rsidRPr="51BEBFE4">
        <w:rPr>
          <w:rFonts w:ascii="Helvetica Neue" w:hAnsi="Helvetica Neue"/>
        </w:rPr>
        <w:t xml:space="preserve"> intruder alarm will be given to you </w:t>
      </w:r>
      <w:proofErr w:type="spellStart"/>
      <w:r w:rsidR="039A9DBC" w:rsidRPr="51BEBFE4">
        <w:rPr>
          <w:rFonts w:ascii="Helvetica Neue" w:hAnsi="Helvetica Neue"/>
        </w:rPr>
        <w:t>durin</w:t>
      </w:r>
      <w:proofErr w:type="spellEnd"/>
      <w:r w:rsidR="039A9DBC" w:rsidRPr="51BEBFE4">
        <w:rPr>
          <w:rFonts w:ascii="Helvetica Neue" w:hAnsi="Helvetica Neue"/>
        </w:rPr>
        <w:t xml:space="preserve"> your building induction. </w:t>
      </w:r>
    </w:p>
    <w:p w14:paraId="56ED9542" w14:textId="77777777" w:rsidR="00A75E92" w:rsidRPr="00DD23A3" w:rsidRDefault="00A75E92" w:rsidP="00DD23A3">
      <w:pPr>
        <w:spacing w:after="120"/>
        <w:rPr>
          <w:rFonts w:ascii="Helvetica Neue" w:hAnsi="Helvetica Neue"/>
        </w:rPr>
      </w:pPr>
      <w:r w:rsidRPr="00DD23A3">
        <w:rPr>
          <w:rFonts w:ascii="Helvetica Neue" w:hAnsi="Helvetica Neue"/>
        </w:rPr>
        <w:t xml:space="preserve">If </w:t>
      </w:r>
      <w:r w:rsidR="00EA5968" w:rsidRPr="00DD23A3">
        <w:rPr>
          <w:rFonts w:ascii="Helvetica Neue" w:hAnsi="Helvetica Neue"/>
        </w:rPr>
        <w:t xml:space="preserve">prior to 10pm and </w:t>
      </w:r>
      <w:r w:rsidRPr="00DD23A3">
        <w:rPr>
          <w:rFonts w:ascii="Helvetica Neue" w:hAnsi="Helvetica Neue"/>
        </w:rPr>
        <w:t>you are the last to leave the building:</w:t>
      </w:r>
    </w:p>
    <w:p w14:paraId="4B7B9CE2" w14:textId="221F309A" w:rsidR="00A75E92" w:rsidRPr="00DD23A3" w:rsidRDefault="1E7496C4" w:rsidP="51BEBFE4">
      <w:pPr>
        <w:pStyle w:val="ListParagraph"/>
        <w:numPr>
          <w:ilvl w:val="0"/>
          <w:numId w:val="1"/>
        </w:numPr>
        <w:spacing w:after="120"/>
        <w:rPr>
          <w:rFonts w:ascii="Helvetica Neue" w:hAnsi="Helvetica Neue"/>
        </w:rPr>
      </w:pPr>
      <w:r w:rsidRPr="51BEBFE4">
        <w:rPr>
          <w:rFonts w:ascii="Helvetica Neue" w:hAnsi="Helvetica Neue"/>
        </w:rPr>
        <w:t xml:space="preserve">Switch off all lights. </w:t>
      </w:r>
    </w:p>
    <w:p w14:paraId="7383DBE4" w14:textId="0F9FFAF5" w:rsidR="00A75E92" w:rsidRPr="00DD23A3" w:rsidRDefault="00A75E92" w:rsidP="00DD23A3">
      <w:pPr>
        <w:pStyle w:val="ListParagraph"/>
        <w:numPr>
          <w:ilvl w:val="0"/>
          <w:numId w:val="1"/>
        </w:numPr>
        <w:spacing w:after="120"/>
        <w:rPr>
          <w:rFonts w:ascii="Helvetica Neue" w:hAnsi="Helvetica Neue"/>
        </w:rPr>
      </w:pPr>
      <w:r w:rsidRPr="51BEBFE4">
        <w:rPr>
          <w:rFonts w:ascii="Helvetica Neue" w:hAnsi="Helvetica Neue"/>
        </w:rPr>
        <w:t>Ensure all windows and doors are closed</w:t>
      </w:r>
      <w:r w:rsidR="1BD5C426" w:rsidRPr="51BEBFE4">
        <w:rPr>
          <w:rFonts w:ascii="Helvetica Neue" w:hAnsi="Helvetica Neue"/>
        </w:rPr>
        <w:t>, in p</w:t>
      </w:r>
      <w:r w:rsidRPr="51BEBFE4">
        <w:rPr>
          <w:rFonts w:ascii="Helvetica Neue" w:hAnsi="Helvetica Neue"/>
        </w:rPr>
        <w:t>articular, check the window</w:t>
      </w:r>
      <w:r w:rsidR="65A929D1" w:rsidRPr="51BEBFE4">
        <w:rPr>
          <w:rFonts w:ascii="Helvetica Neue" w:hAnsi="Helvetica Neue"/>
        </w:rPr>
        <w:t>s</w:t>
      </w:r>
      <w:r w:rsidRPr="51BEBFE4">
        <w:rPr>
          <w:rFonts w:ascii="Helvetica Neue" w:hAnsi="Helvetica Neue"/>
        </w:rPr>
        <w:t xml:space="preserve"> in the staff toilet downstairs.</w:t>
      </w:r>
    </w:p>
    <w:p w14:paraId="6A13AA4F" w14:textId="07EFCA0F" w:rsidR="00A75E92" w:rsidRPr="00DD23A3" w:rsidRDefault="00CD28FC" w:rsidP="00DD23A3">
      <w:pPr>
        <w:pStyle w:val="ListParagraph"/>
        <w:numPr>
          <w:ilvl w:val="0"/>
          <w:numId w:val="1"/>
        </w:numPr>
        <w:spacing w:after="120"/>
        <w:rPr>
          <w:rFonts w:ascii="Helvetica Neue" w:hAnsi="Helvetica Neue"/>
        </w:rPr>
      </w:pPr>
      <w:r w:rsidRPr="51BEBFE4">
        <w:rPr>
          <w:rFonts w:ascii="Helvetica Neue" w:hAnsi="Helvetica Neue"/>
        </w:rPr>
        <w:t>Ensure</w:t>
      </w:r>
      <w:r w:rsidR="00A75E92" w:rsidRPr="51BEBFE4">
        <w:rPr>
          <w:rFonts w:ascii="Helvetica Neue" w:hAnsi="Helvetica Neue"/>
        </w:rPr>
        <w:t xml:space="preserve"> the door shuts properly behind you.</w:t>
      </w:r>
    </w:p>
    <w:p w14:paraId="055774E6" w14:textId="7062AF92" w:rsidR="00B57031" w:rsidRPr="00DD23A3" w:rsidRDefault="00EA5968" w:rsidP="51BEBFE4">
      <w:pPr>
        <w:spacing w:after="120"/>
        <w:rPr>
          <w:rFonts w:ascii="Helvetica Neue" w:hAnsi="Helvetica Neue"/>
        </w:rPr>
      </w:pPr>
      <w:r w:rsidRPr="51BEBFE4">
        <w:rPr>
          <w:rFonts w:ascii="Helvetica Neue" w:hAnsi="Helvetica Neue"/>
        </w:rPr>
        <w:t>If you remain in the building after 10pm it is your responsibility to manually deactivate the alarm</w:t>
      </w:r>
      <w:r w:rsidR="7E2CF252" w:rsidRPr="51BEBFE4">
        <w:rPr>
          <w:rFonts w:ascii="Helvetica Neue" w:hAnsi="Helvetica Neue"/>
        </w:rPr>
        <w:t xml:space="preserve"> just prior to </w:t>
      </w:r>
      <w:r w:rsidR="4BD9B0CD" w:rsidRPr="51BEBFE4">
        <w:rPr>
          <w:rFonts w:ascii="Helvetica Neue" w:hAnsi="Helvetica Neue"/>
        </w:rPr>
        <w:t>10pm and</w:t>
      </w:r>
      <w:r w:rsidRPr="51BEBFE4">
        <w:rPr>
          <w:rFonts w:ascii="Helvetica Neue" w:hAnsi="Helvetica Neue"/>
        </w:rPr>
        <w:t xml:space="preserve"> </w:t>
      </w:r>
      <w:r w:rsidR="417C66AE" w:rsidRPr="51BEBFE4">
        <w:rPr>
          <w:rFonts w:ascii="Helvetica Neue" w:hAnsi="Helvetica Neue"/>
        </w:rPr>
        <w:t>set it when you leave</w:t>
      </w:r>
      <w:r w:rsidR="71356C09" w:rsidRPr="51BEBFE4">
        <w:rPr>
          <w:rFonts w:ascii="Helvetica Neue" w:hAnsi="Helvetica Neue"/>
        </w:rPr>
        <w:t>.</w:t>
      </w:r>
    </w:p>
    <w:p w14:paraId="72FE85E6" w14:textId="7FFC73F2" w:rsidR="00B57031" w:rsidRPr="00DD23A3" w:rsidRDefault="00B57031" w:rsidP="51BEBFE4">
      <w:pPr>
        <w:spacing w:after="120"/>
        <w:rPr>
          <w:rFonts w:ascii="Helvetica Neue" w:hAnsi="Helvetica Neue"/>
        </w:rPr>
      </w:pPr>
    </w:p>
    <w:p w14:paraId="4408E8D4" w14:textId="05398D36" w:rsidR="00B57031" w:rsidRPr="00DD23A3" w:rsidRDefault="00B57031" w:rsidP="00DD23A3">
      <w:pPr>
        <w:spacing w:after="120"/>
        <w:rPr>
          <w:rFonts w:ascii="Helvetica Neue" w:hAnsi="Helvetica Neue"/>
        </w:rPr>
      </w:pPr>
      <w:r w:rsidRPr="51BEBFE4">
        <w:rPr>
          <w:rFonts w:ascii="Helvetica Neue" w:hAnsi="Helvetica Neue"/>
          <w:b/>
          <w:bCs/>
          <w:sz w:val="28"/>
          <w:szCs w:val="28"/>
        </w:rPr>
        <w:t>General Safety &amp; Security</w:t>
      </w:r>
    </w:p>
    <w:p w14:paraId="24D8D759" w14:textId="77777777" w:rsidR="00632718" w:rsidRPr="00DD23A3" w:rsidRDefault="00632718" w:rsidP="00DD23A3">
      <w:pPr>
        <w:spacing w:after="120"/>
        <w:rPr>
          <w:rFonts w:ascii="Helvetica Neue" w:hAnsi="Helvetica Neue"/>
          <w:b/>
        </w:rPr>
      </w:pPr>
      <w:r w:rsidRPr="00DD23A3">
        <w:rPr>
          <w:rFonts w:ascii="Helvetica Neue" w:hAnsi="Helvetica Neue"/>
          <w:b/>
        </w:rPr>
        <w:t>Alarms</w:t>
      </w:r>
    </w:p>
    <w:p w14:paraId="2DCA2C01" w14:textId="76EAB0C9" w:rsidR="00632718" w:rsidRPr="00DD23A3" w:rsidRDefault="00632718" w:rsidP="00DD23A3">
      <w:pPr>
        <w:spacing w:after="120"/>
        <w:rPr>
          <w:rFonts w:ascii="Helvetica Neue" w:hAnsi="Helvetica Neue"/>
        </w:rPr>
      </w:pPr>
      <w:r w:rsidRPr="688402ED">
        <w:rPr>
          <w:rFonts w:ascii="Helvetica Neue" w:hAnsi="Helvetica Neue"/>
          <w:b/>
          <w:bCs/>
        </w:rPr>
        <w:t>Fire:</w:t>
      </w:r>
      <w:r w:rsidRPr="688402ED">
        <w:rPr>
          <w:rFonts w:ascii="Helvetica Neue" w:hAnsi="Helvetica Neue"/>
        </w:rPr>
        <w:t xml:space="preserve"> When the fire alarm is activated everyone in the building must leave by the nearest fire escape and move away from the building. The fire evacuation point is in front of the Psychiatry Main Building. There can be no delays in leaving the building except to remove a subject from the </w:t>
      </w:r>
      <w:r w:rsidR="00CD28FC" w:rsidRPr="688402ED">
        <w:rPr>
          <w:rFonts w:ascii="Helvetica Neue" w:hAnsi="Helvetica Neue"/>
        </w:rPr>
        <w:t>scanner</w:t>
      </w:r>
      <w:r w:rsidRPr="688402ED">
        <w:rPr>
          <w:rFonts w:ascii="Helvetica Neue" w:hAnsi="Helvetica Neue"/>
        </w:rPr>
        <w:t xml:space="preserve">. Leave all personal belongings behind. </w:t>
      </w:r>
    </w:p>
    <w:p w14:paraId="4006DE75" w14:textId="4DA60FCA" w:rsidR="00632718" w:rsidRPr="00DD23A3" w:rsidRDefault="00632718" w:rsidP="00DD23A3">
      <w:pPr>
        <w:spacing w:after="120"/>
        <w:rPr>
          <w:rFonts w:ascii="Helvetica Neue" w:hAnsi="Helvetica Neue"/>
        </w:rPr>
      </w:pPr>
      <w:r w:rsidRPr="688402ED">
        <w:rPr>
          <w:rFonts w:ascii="Helvetica Neue" w:hAnsi="Helvetica Neue"/>
          <w:b/>
          <w:bCs/>
        </w:rPr>
        <w:t>Security</w:t>
      </w:r>
      <w:r w:rsidRPr="688402ED">
        <w:rPr>
          <w:rFonts w:ascii="Helvetica Neue" w:hAnsi="Helvetica Neue"/>
        </w:rPr>
        <w:t>: The main OHBA building is fitted with an</w:t>
      </w:r>
      <w:r w:rsidR="00252470" w:rsidRPr="688402ED">
        <w:rPr>
          <w:rFonts w:ascii="Helvetica Neue" w:hAnsi="Helvetica Neue"/>
        </w:rPr>
        <w:t xml:space="preserve"> intruder</w:t>
      </w:r>
      <w:r w:rsidRPr="688402ED">
        <w:rPr>
          <w:rFonts w:ascii="Helvetica Neue" w:hAnsi="Helvetica Neue"/>
        </w:rPr>
        <w:t xml:space="preserve"> alarm, with keypad</w:t>
      </w:r>
      <w:r w:rsidR="009104B4" w:rsidRPr="688402ED">
        <w:rPr>
          <w:rFonts w:ascii="Helvetica Neue" w:hAnsi="Helvetica Neue"/>
        </w:rPr>
        <w:t>s inside the main entrance lobby,</w:t>
      </w:r>
      <w:r w:rsidRPr="688402ED">
        <w:rPr>
          <w:rFonts w:ascii="Helvetica Neue" w:hAnsi="Helvetica Neue"/>
        </w:rPr>
        <w:t xml:space="preserve"> next to the </w:t>
      </w:r>
      <w:r w:rsidR="009104B4" w:rsidRPr="688402ED">
        <w:rPr>
          <w:rFonts w:ascii="Helvetica Neue" w:hAnsi="Helvetica Neue"/>
        </w:rPr>
        <w:t>middle</w:t>
      </w:r>
      <w:r w:rsidRPr="688402ED">
        <w:rPr>
          <w:rFonts w:ascii="Helvetica Neue" w:hAnsi="Helvetica Neue"/>
        </w:rPr>
        <w:t xml:space="preserve"> door (opposite the MEG lab) and </w:t>
      </w:r>
      <w:r w:rsidR="009104B4" w:rsidRPr="688402ED">
        <w:rPr>
          <w:rFonts w:ascii="Helvetica Neue" w:hAnsi="Helvetica Neue"/>
        </w:rPr>
        <w:t xml:space="preserve">by </w:t>
      </w:r>
      <w:r w:rsidRPr="688402ED">
        <w:rPr>
          <w:rFonts w:ascii="Helvetica Neue" w:hAnsi="Helvetica Neue"/>
        </w:rPr>
        <w:t>the staff side entrance. The alarm is activated and deactivated with a code that will be given to you during the building induction</w:t>
      </w:r>
      <w:r w:rsidR="00A75E92" w:rsidRPr="688402ED">
        <w:rPr>
          <w:rFonts w:ascii="Helvetica Neue" w:hAnsi="Helvetica Neue"/>
        </w:rPr>
        <w:t>.</w:t>
      </w:r>
      <w:r w:rsidR="00AF0146" w:rsidRPr="688402ED">
        <w:rPr>
          <w:rFonts w:ascii="Helvetica Neue" w:hAnsi="Helvetica Neue"/>
        </w:rPr>
        <w:t xml:space="preserve"> </w:t>
      </w:r>
    </w:p>
    <w:p w14:paraId="6290FBE7" w14:textId="77777777" w:rsidR="00632718" w:rsidRPr="00DD23A3" w:rsidRDefault="00632718" w:rsidP="00DD23A3">
      <w:pPr>
        <w:spacing w:after="120"/>
        <w:rPr>
          <w:rFonts w:ascii="Helvetica Neue" w:hAnsi="Helvetica Neue"/>
        </w:rPr>
      </w:pPr>
      <w:r w:rsidRPr="00DD23A3">
        <w:rPr>
          <w:rFonts w:ascii="Helvetica Neue" w:hAnsi="Helvetica Neue"/>
        </w:rPr>
        <w:t xml:space="preserve">If you </w:t>
      </w:r>
      <w:r w:rsidR="00A75E92" w:rsidRPr="00DD23A3">
        <w:rPr>
          <w:rFonts w:ascii="Helvetica Neue" w:hAnsi="Helvetica Neue"/>
        </w:rPr>
        <w:t>mistakenly</w:t>
      </w:r>
      <w:r w:rsidRPr="00DD23A3">
        <w:rPr>
          <w:rFonts w:ascii="Helvetica Neue" w:hAnsi="Helvetica Neue"/>
        </w:rPr>
        <w:t xml:space="preserve"> set off the alarm, or are otherwise aware of a false alarm please ring the University Security Control Room – 01865 272944 – immediately. </w:t>
      </w:r>
    </w:p>
    <w:p w14:paraId="6F1CBF1B" w14:textId="77777777" w:rsidR="00632718" w:rsidRPr="00DD23A3" w:rsidRDefault="00632718" w:rsidP="00DD23A3">
      <w:pPr>
        <w:spacing w:after="120"/>
        <w:rPr>
          <w:rFonts w:ascii="Helvetica Neue" w:hAnsi="Helvetica Neue"/>
        </w:rPr>
      </w:pPr>
      <w:r w:rsidRPr="51BEBFE4">
        <w:rPr>
          <w:rFonts w:ascii="Helvetica Neue" w:hAnsi="Helvetica Neue"/>
          <w:b/>
          <w:bCs/>
        </w:rPr>
        <w:t>Scanner</w:t>
      </w:r>
      <w:r w:rsidRPr="51BEBFE4">
        <w:rPr>
          <w:rFonts w:ascii="Helvetica Neue" w:hAnsi="Helvetica Neue"/>
        </w:rPr>
        <w:t xml:space="preserve">: There are also a number of alarms associated with the MEG/MRI scanner instrumentation. If you hear an alarm gong off in the scanner room then is it usually important that one of the members of senior staff be notified that the alarm is sounding. If you are uncertain whether someone should be </w:t>
      </w:r>
      <w:proofErr w:type="gramStart"/>
      <w:r w:rsidRPr="51BEBFE4">
        <w:rPr>
          <w:rFonts w:ascii="Helvetica Neue" w:hAnsi="Helvetica Neue"/>
        </w:rPr>
        <w:t>notified</w:t>
      </w:r>
      <w:proofErr w:type="gramEnd"/>
      <w:r w:rsidRPr="51BEBFE4">
        <w:rPr>
          <w:rFonts w:ascii="Helvetica Neue" w:hAnsi="Helvetica Neue"/>
        </w:rPr>
        <w:t xml:space="preserve"> please err on the side of caution and </w:t>
      </w:r>
      <w:r w:rsidR="00AF0146" w:rsidRPr="51BEBFE4">
        <w:rPr>
          <w:rFonts w:ascii="Helvetica Neue" w:hAnsi="Helvetica Neue"/>
        </w:rPr>
        <w:t>use the emergency contacts list on the scanner room door</w:t>
      </w:r>
      <w:r w:rsidRPr="51BEBFE4">
        <w:rPr>
          <w:rFonts w:ascii="Helvetica Neue" w:hAnsi="Helvetica Neue"/>
        </w:rPr>
        <w:t xml:space="preserve">. </w:t>
      </w:r>
    </w:p>
    <w:p w14:paraId="3CDC681E" w14:textId="77777777" w:rsidR="00252470" w:rsidRPr="00DD23A3" w:rsidRDefault="00632718" w:rsidP="00DD23A3">
      <w:pPr>
        <w:spacing w:after="120"/>
        <w:rPr>
          <w:rFonts w:ascii="Helvetica Neue" w:hAnsi="Helvetica Neue"/>
        </w:rPr>
      </w:pPr>
      <w:r w:rsidRPr="00DD23A3">
        <w:rPr>
          <w:rFonts w:ascii="Helvetica Neue" w:hAnsi="Helvetica Neue"/>
          <w:b/>
        </w:rPr>
        <w:t>Disabled access toilet</w:t>
      </w:r>
      <w:r w:rsidRPr="00DD23A3">
        <w:rPr>
          <w:rFonts w:ascii="Helvetica Neue" w:hAnsi="Helvetica Neue"/>
        </w:rPr>
        <w:t>: Th</w:t>
      </w:r>
      <w:r w:rsidR="00252470" w:rsidRPr="00DD23A3">
        <w:rPr>
          <w:rFonts w:ascii="Helvetica Neue" w:hAnsi="Helvetica Neue"/>
        </w:rPr>
        <w:t>ere is a local alarm fitted in both</w:t>
      </w:r>
      <w:r w:rsidR="002F22C8" w:rsidRPr="00DD23A3">
        <w:rPr>
          <w:rFonts w:ascii="Helvetica Neue" w:hAnsi="Helvetica Neue"/>
        </w:rPr>
        <w:t xml:space="preserve"> of the</w:t>
      </w:r>
      <w:r w:rsidR="00252470" w:rsidRPr="00DD23A3">
        <w:rPr>
          <w:rFonts w:ascii="Helvetica Neue" w:hAnsi="Helvetica Neue"/>
        </w:rPr>
        <w:t xml:space="preserve"> </w:t>
      </w:r>
      <w:r w:rsidRPr="00DD23A3">
        <w:rPr>
          <w:rFonts w:ascii="Helvetica Neue" w:hAnsi="Helvetica Neue"/>
        </w:rPr>
        <w:t>disabled access toilet</w:t>
      </w:r>
      <w:r w:rsidR="00252470" w:rsidRPr="00DD23A3">
        <w:rPr>
          <w:rFonts w:ascii="Helvetica Neue" w:hAnsi="Helvetica Neue"/>
        </w:rPr>
        <w:t xml:space="preserve">s </w:t>
      </w:r>
      <w:r w:rsidRPr="00DD23A3">
        <w:rPr>
          <w:rFonts w:ascii="Helvetica Neue" w:hAnsi="Helvetica Neue"/>
        </w:rPr>
        <w:t>that is activated by pulling the red cord. Sounders activate in the OHBA reception</w:t>
      </w:r>
      <w:r w:rsidR="00252470" w:rsidRPr="00DD23A3">
        <w:rPr>
          <w:rFonts w:ascii="Helvetica Neue" w:hAnsi="Helvetica Neue"/>
        </w:rPr>
        <w:t>, MEG</w:t>
      </w:r>
      <w:r w:rsidRPr="00DD23A3">
        <w:rPr>
          <w:rFonts w:ascii="Helvetica Neue" w:hAnsi="Helvetica Neue"/>
        </w:rPr>
        <w:t xml:space="preserve"> lab area</w:t>
      </w:r>
      <w:r w:rsidR="00746E76" w:rsidRPr="00DD23A3">
        <w:rPr>
          <w:rFonts w:ascii="Helvetica Neue" w:hAnsi="Helvetica Neue"/>
        </w:rPr>
        <w:t xml:space="preserve"> and the open plan offices</w:t>
      </w:r>
      <w:r w:rsidRPr="00DD23A3">
        <w:rPr>
          <w:rFonts w:ascii="Helvetica Neue" w:hAnsi="Helvetica Neue"/>
        </w:rPr>
        <w:t xml:space="preserve">. </w:t>
      </w:r>
      <w:r w:rsidR="00252470" w:rsidRPr="00DD23A3">
        <w:rPr>
          <w:rFonts w:ascii="Helvetica Neue" w:hAnsi="Helvetica Neue"/>
        </w:rPr>
        <w:t xml:space="preserve"> If you hear this </w:t>
      </w:r>
      <w:proofErr w:type="gramStart"/>
      <w:r w:rsidR="00252470" w:rsidRPr="00DD23A3">
        <w:rPr>
          <w:rFonts w:ascii="Helvetica Neue" w:hAnsi="Helvetica Neue"/>
        </w:rPr>
        <w:t>alarm</w:t>
      </w:r>
      <w:proofErr w:type="gramEnd"/>
      <w:r w:rsidR="00252470" w:rsidRPr="00DD23A3">
        <w:rPr>
          <w:rFonts w:ascii="Helvetica Neue" w:hAnsi="Helvetica Neue"/>
        </w:rPr>
        <w:t xml:space="preserve"> </w:t>
      </w:r>
      <w:r w:rsidRPr="00DD23A3">
        <w:rPr>
          <w:rFonts w:ascii="Helvetica Neue" w:hAnsi="Helvetica Neue"/>
        </w:rPr>
        <w:t>go immediately to the toilet to assess whether help is needed. If required contact the Firs</w:t>
      </w:r>
      <w:r w:rsidR="002F22C8" w:rsidRPr="00DD23A3">
        <w:rPr>
          <w:rFonts w:ascii="Helvetica Neue" w:hAnsi="Helvetica Neue"/>
        </w:rPr>
        <w:t xml:space="preserve">t Aider or emergency services. </w:t>
      </w:r>
      <w:r w:rsidRPr="00DD23A3">
        <w:rPr>
          <w:rFonts w:ascii="Helvetica Neue" w:hAnsi="Helvetica Neue"/>
        </w:rPr>
        <w:t xml:space="preserve"> </w:t>
      </w:r>
    </w:p>
    <w:p w14:paraId="6E9323BB" w14:textId="77777777" w:rsidR="00AF0146" w:rsidRPr="00DD23A3" w:rsidRDefault="00AF0146" w:rsidP="00DD23A3">
      <w:pPr>
        <w:keepNext/>
        <w:autoSpaceDE w:val="0"/>
        <w:autoSpaceDN w:val="0"/>
        <w:adjustRightInd w:val="0"/>
        <w:spacing w:after="120"/>
        <w:rPr>
          <w:rFonts w:ascii="Helvetica Neue" w:hAnsi="Helvetica Neue"/>
          <w:b/>
        </w:rPr>
      </w:pPr>
      <w:r w:rsidRPr="00DD23A3">
        <w:rPr>
          <w:rFonts w:ascii="Helvetica Neue" w:hAnsi="Helvetica Neue"/>
          <w:b/>
        </w:rPr>
        <w:t>Manual Handling</w:t>
      </w:r>
    </w:p>
    <w:p w14:paraId="1DCEBF29" w14:textId="3832AC25" w:rsidR="00AF0146" w:rsidRPr="00DD23A3" w:rsidRDefault="00AF0146" w:rsidP="00DD23A3">
      <w:pPr>
        <w:spacing w:after="120"/>
        <w:rPr>
          <w:rFonts w:ascii="Helvetica Neue" w:hAnsi="Helvetica Neue"/>
        </w:rPr>
      </w:pPr>
      <w:r w:rsidRPr="688402ED">
        <w:rPr>
          <w:rFonts w:ascii="Helvetica Neue" w:hAnsi="Helvetica Neue"/>
        </w:rPr>
        <w:t>Activities that involve the manual lifting or moving of heavy items may only be carried out by individuals that have been on a manual-handling course. The main risk activity within OHBA is the lifting of subjects into the scanner, but this equally applies to the movement of equipment about the Centre. The University runs courses throughout the year which can be booked via the Safety Office website (</w:t>
      </w:r>
      <w:hyperlink r:id="rId11">
        <w:r w:rsidRPr="688402ED">
          <w:rPr>
            <w:rStyle w:val="Hyperlink"/>
            <w:rFonts w:ascii="Helvetica Neue" w:hAnsi="Helvetica Neue"/>
          </w:rPr>
          <w:t>www.admin.ox.ac.uk/safety</w:t>
        </w:r>
      </w:hyperlink>
      <w:r w:rsidRPr="688402ED">
        <w:rPr>
          <w:rFonts w:ascii="Helvetica Neue" w:hAnsi="Helvetica Neue"/>
        </w:rPr>
        <w:t xml:space="preserve">).  </w:t>
      </w:r>
    </w:p>
    <w:p w14:paraId="1F88560C" w14:textId="77777777" w:rsidR="00AF0146" w:rsidRPr="00DD23A3" w:rsidRDefault="00AF0146" w:rsidP="00DD23A3">
      <w:pPr>
        <w:widowControl w:val="0"/>
        <w:autoSpaceDE w:val="0"/>
        <w:autoSpaceDN w:val="0"/>
        <w:adjustRightInd w:val="0"/>
        <w:spacing w:after="120"/>
        <w:rPr>
          <w:rFonts w:ascii="Helvetica Neue" w:hAnsi="Helvetica Neue"/>
        </w:rPr>
      </w:pPr>
      <w:r w:rsidRPr="00DD23A3">
        <w:rPr>
          <w:rFonts w:ascii="Helvetica Neue" w:hAnsi="Helvetica Neue"/>
          <w:b/>
        </w:rPr>
        <w:lastRenderedPageBreak/>
        <w:t>Pregnancy</w:t>
      </w:r>
    </w:p>
    <w:p w14:paraId="4C59CF25" w14:textId="345E5D9C" w:rsidR="00AF0146" w:rsidRPr="00DD23A3" w:rsidRDefault="00AF0146" w:rsidP="00DD23A3">
      <w:pPr>
        <w:widowControl w:val="0"/>
        <w:autoSpaceDE w:val="0"/>
        <w:autoSpaceDN w:val="0"/>
        <w:adjustRightInd w:val="0"/>
        <w:spacing w:after="120"/>
        <w:rPr>
          <w:rFonts w:ascii="Helvetica Neue" w:hAnsi="Helvetica Neue"/>
        </w:rPr>
      </w:pPr>
      <w:r w:rsidRPr="00DD23A3">
        <w:rPr>
          <w:rFonts w:ascii="Helvetica Neue" w:hAnsi="Helvetica Neue"/>
        </w:rPr>
        <w:t xml:space="preserve">If you become pregnant you should advise the Department Safety Officer, in complete confidence, at the earliest opportunity to discuss changes to your working practices during your pregnancy.  Please note that there are no known risks to the unborn child from high magnetic fields but we recommend that you do not enter the magnet rooms during your pregnancy. For further information see the pregnant worker risk assessment at </w:t>
      </w:r>
      <w:hyperlink r:id="rId12" w:history="1">
        <w:r w:rsidR="00F85157" w:rsidRPr="000E2CFD">
          <w:rPr>
            <w:rStyle w:val="Hyperlink"/>
            <w:rFonts w:ascii="Helvetica Neue" w:hAnsi="Helvetica Neue"/>
          </w:rPr>
          <w:t>http://www.oxcin.ox.ac.uk/support</w:t>
        </w:r>
      </w:hyperlink>
      <w:r w:rsidRPr="00DD23A3">
        <w:rPr>
          <w:rFonts w:ascii="Helvetica Neue" w:hAnsi="Helvetica Neue"/>
        </w:rPr>
        <w:t>.</w:t>
      </w:r>
    </w:p>
    <w:p w14:paraId="70667E6F" w14:textId="77777777" w:rsidR="005023CA" w:rsidRPr="00DD23A3" w:rsidRDefault="005023CA" w:rsidP="00DD23A3">
      <w:pPr>
        <w:widowControl w:val="0"/>
        <w:autoSpaceDE w:val="0"/>
        <w:autoSpaceDN w:val="0"/>
        <w:adjustRightInd w:val="0"/>
        <w:spacing w:after="120"/>
        <w:rPr>
          <w:rFonts w:ascii="Helvetica Neue" w:hAnsi="Helvetica Neue"/>
        </w:rPr>
      </w:pPr>
    </w:p>
    <w:p w14:paraId="2C6C8E8B" w14:textId="77777777" w:rsidR="006F2F29" w:rsidRPr="00DD23A3" w:rsidRDefault="006F2F29" w:rsidP="00DD23A3">
      <w:pPr>
        <w:spacing w:after="120"/>
        <w:rPr>
          <w:rFonts w:ascii="Helvetica Neue" w:hAnsi="Helvetica Neue" w:cs="Arial"/>
          <w:b/>
          <w:sz w:val="28"/>
          <w:szCs w:val="28"/>
        </w:rPr>
      </w:pPr>
      <w:r w:rsidRPr="00DD23A3">
        <w:rPr>
          <w:rFonts w:ascii="Helvetica Neue" w:hAnsi="Helvetica Neue" w:cs="Arial"/>
          <w:b/>
          <w:sz w:val="28"/>
          <w:szCs w:val="28"/>
        </w:rPr>
        <w:t>Kitchen Area</w:t>
      </w:r>
    </w:p>
    <w:p w14:paraId="5BA524A4" w14:textId="48D770D1" w:rsidR="00252470" w:rsidRPr="00DD23A3" w:rsidRDefault="00252470" w:rsidP="00DD23A3">
      <w:pPr>
        <w:spacing w:after="120"/>
        <w:rPr>
          <w:rFonts w:ascii="Helvetica Neue" w:hAnsi="Helvetica Neue" w:cs="Arial"/>
        </w:rPr>
      </w:pPr>
      <w:r w:rsidRPr="688402ED">
        <w:rPr>
          <w:rFonts w:ascii="Helvetica Neue" w:hAnsi="Helvetica Neue" w:cs="Arial"/>
        </w:rPr>
        <w:t xml:space="preserve">On the ground floor is the OHBA kitchen that is </w:t>
      </w:r>
      <w:r w:rsidR="00837538" w:rsidRPr="688402ED">
        <w:rPr>
          <w:rFonts w:ascii="Helvetica Neue" w:hAnsi="Helvetica Neue" w:cs="Arial"/>
        </w:rPr>
        <w:t>available</w:t>
      </w:r>
      <w:r w:rsidRPr="688402ED">
        <w:rPr>
          <w:rFonts w:ascii="Helvetica Neue" w:hAnsi="Helvetica Neue" w:cs="Arial"/>
        </w:rPr>
        <w:t xml:space="preserve"> for all staff. There is a coffee machine, a </w:t>
      </w:r>
      <w:r w:rsidR="002F22C8" w:rsidRPr="688402ED">
        <w:rPr>
          <w:rFonts w:ascii="Helvetica Neue" w:hAnsi="Helvetica Neue" w:cs="Arial"/>
        </w:rPr>
        <w:t>refrigerator</w:t>
      </w:r>
      <w:r w:rsidR="00837538" w:rsidRPr="688402ED">
        <w:rPr>
          <w:rFonts w:ascii="Helvetica Neue" w:hAnsi="Helvetica Neue" w:cs="Arial"/>
        </w:rPr>
        <w:t xml:space="preserve">, </w:t>
      </w:r>
      <w:r w:rsidRPr="688402ED">
        <w:rPr>
          <w:rFonts w:ascii="Helvetica Neue" w:hAnsi="Helvetica Neue" w:cs="Arial"/>
        </w:rPr>
        <w:t>a microwave</w:t>
      </w:r>
      <w:r w:rsidR="00837538" w:rsidRPr="688402ED">
        <w:rPr>
          <w:rFonts w:ascii="Helvetica Neue" w:hAnsi="Helvetica Neue" w:cs="Arial"/>
        </w:rPr>
        <w:t>, and a dishwasher</w:t>
      </w:r>
      <w:r w:rsidRPr="688402ED">
        <w:rPr>
          <w:rFonts w:ascii="Helvetica Neue" w:hAnsi="Helvetica Neue" w:cs="Arial"/>
        </w:rPr>
        <w:t xml:space="preserve"> for your use, as well as a </w:t>
      </w:r>
      <w:proofErr w:type="spellStart"/>
      <w:r w:rsidR="00837538" w:rsidRPr="688402ED">
        <w:rPr>
          <w:rFonts w:ascii="Helvetica Neue" w:hAnsi="Helvetica Neue" w:cs="Arial"/>
        </w:rPr>
        <w:t>a</w:t>
      </w:r>
      <w:proofErr w:type="spellEnd"/>
      <w:r w:rsidR="00837538" w:rsidRPr="688402ED">
        <w:rPr>
          <w:rFonts w:ascii="Helvetica Neue" w:hAnsi="Helvetica Neue" w:cs="Arial"/>
        </w:rPr>
        <w:t xml:space="preserve"> hot water boiler and filtered </w:t>
      </w:r>
      <w:r w:rsidRPr="688402ED">
        <w:rPr>
          <w:rFonts w:ascii="Helvetica Neue" w:hAnsi="Helvetica Neue" w:cs="Arial"/>
        </w:rPr>
        <w:t xml:space="preserve">water tap. Tea, instant coffee and sugar sachets are provided by the department, and bottles of milk are delivered regularly and can be found in the fridge. If these run out, please replenish using stocks from the main Psychiatry department kitchen. There is also a coffee machine which uses coffee beans.  If you would like to use </w:t>
      </w:r>
      <w:r w:rsidR="69AF56EA" w:rsidRPr="688402ED">
        <w:rPr>
          <w:rFonts w:ascii="Helvetica Neue" w:hAnsi="Helvetica Neue" w:cs="Arial"/>
        </w:rPr>
        <w:t>this,</w:t>
      </w:r>
      <w:r w:rsidR="003E517E" w:rsidRPr="688402ED">
        <w:rPr>
          <w:rFonts w:ascii="Helvetica Neue" w:hAnsi="Helvetica Neue" w:cs="Arial"/>
        </w:rPr>
        <w:t xml:space="preserve"> please see the instructions printed above the coffee machine which explain how to pay</w:t>
      </w:r>
      <w:r w:rsidRPr="688402ED">
        <w:rPr>
          <w:rFonts w:ascii="Helvetica Neue" w:hAnsi="Helvetica Neue" w:cs="Arial"/>
        </w:rPr>
        <w:t>.</w:t>
      </w:r>
    </w:p>
    <w:p w14:paraId="697B7F9E" w14:textId="53ABEC31" w:rsidR="00252470" w:rsidRPr="00DD23A3" w:rsidRDefault="00252470" w:rsidP="00DD23A3">
      <w:pPr>
        <w:spacing w:after="120"/>
        <w:rPr>
          <w:rFonts w:ascii="Helvetica Neue" w:hAnsi="Helvetica Neue" w:cs="Arial"/>
        </w:rPr>
      </w:pPr>
      <w:r w:rsidRPr="688402ED">
        <w:rPr>
          <w:rFonts w:ascii="Helvetica Neue" w:hAnsi="Helvetica Neue" w:cs="Arial"/>
        </w:rPr>
        <w:t xml:space="preserve">It is important to try to keep this </w:t>
      </w:r>
      <w:r w:rsidR="6C00FF0F" w:rsidRPr="688402ED">
        <w:rPr>
          <w:rFonts w:ascii="Helvetica Neue" w:hAnsi="Helvetica Neue" w:cs="Arial"/>
        </w:rPr>
        <w:t>area clean</w:t>
      </w:r>
      <w:r w:rsidRPr="688402ED">
        <w:rPr>
          <w:rFonts w:ascii="Helvetica Neue" w:hAnsi="Helvetica Neue" w:cs="Arial"/>
        </w:rPr>
        <w:t xml:space="preserve"> </w:t>
      </w:r>
      <w:r w:rsidR="00837538" w:rsidRPr="688402ED">
        <w:rPr>
          <w:rFonts w:ascii="Helvetica Neue" w:hAnsi="Helvetica Neue" w:cs="Arial"/>
        </w:rPr>
        <w:t xml:space="preserve">and tidy. Please place your cutlery and crockery in the dishwasher or wash and dry them by hand to reduce clutter on the sides. The dishwasher is turned on by the cleaner each </w:t>
      </w:r>
      <w:r w:rsidR="1DB5083D" w:rsidRPr="688402ED">
        <w:rPr>
          <w:rFonts w:ascii="Helvetica Neue" w:hAnsi="Helvetica Neue" w:cs="Arial"/>
        </w:rPr>
        <w:t>evening but</w:t>
      </w:r>
      <w:r w:rsidR="00837538" w:rsidRPr="688402ED">
        <w:rPr>
          <w:rFonts w:ascii="Helvetica Neue" w:hAnsi="Helvetica Neue" w:cs="Arial"/>
        </w:rPr>
        <w:t xml:space="preserve"> needs emptying by staff each morning. Please help with this whenever you can. </w:t>
      </w:r>
      <w:r w:rsidRPr="688402ED">
        <w:rPr>
          <w:rFonts w:ascii="Helvetica Neue" w:hAnsi="Helvetica Neue" w:cs="Arial"/>
        </w:rPr>
        <w:t xml:space="preserve">Also be aware that </w:t>
      </w:r>
      <w:r w:rsidR="002F22C8" w:rsidRPr="688402ED">
        <w:rPr>
          <w:rFonts w:ascii="Helvetica Neue" w:hAnsi="Helvetica Neue" w:cs="Arial"/>
        </w:rPr>
        <w:t xml:space="preserve">the kitchen is </w:t>
      </w:r>
      <w:r w:rsidRPr="688402ED">
        <w:rPr>
          <w:rFonts w:ascii="Helvetica Neue" w:hAnsi="Helvetica Neue" w:cs="Arial"/>
        </w:rPr>
        <w:t>immediately adjacent to a work area so it is important to keep noise down to a tolerable level and consumption of odorous food should be kept to a minimum.</w:t>
      </w:r>
    </w:p>
    <w:p w14:paraId="41DBBAA6" w14:textId="77777777" w:rsidR="00BD509C" w:rsidRPr="00DD23A3" w:rsidRDefault="00252470" w:rsidP="00DD23A3">
      <w:pPr>
        <w:spacing w:after="120"/>
        <w:rPr>
          <w:rFonts w:ascii="Helvetica Neue" w:hAnsi="Helvetica Neue" w:cs="Arial"/>
          <w:u w:color="FF0000"/>
        </w:rPr>
      </w:pPr>
      <w:r w:rsidRPr="00DD23A3">
        <w:rPr>
          <w:rFonts w:ascii="Helvetica Neue" w:hAnsi="Helvetica Neue" w:cs="Arial"/>
          <w:u w:color="FF0000"/>
        </w:rPr>
        <w:t xml:space="preserve">There is a cafeteria in the main </w:t>
      </w:r>
      <w:proofErr w:type="spellStart"/>
      <w:r w:rsidRPr="00DD23A3">
        <w:rPr>
          <w:rFonts w:ascii="Helvetica Neue" w:hAnsi="Helvetica Neue" w:cs="Arial"/>
          <w:u w:color="FF0000"/>
        </w:rPr>
        <w:t>Warneford</w:t>
      </w:r>
      <w:proofErr w:type="spellEnd"/>
      <w:r w:rsidRPr="00DD23A3">
        <w:rPr>
          <w:rFonts w:ascii="Helvetica Neue" w:hAnsi="Helvetica Neue" w:cs="Arial"/>
          <w:u w:color="FF0000"/>
        </w:rPr>
        <w:t xml:space="preserve"> Hospital, which sells sandwiches and snacks </w:t>
      </w:r>
      <w:r w:rsidRPr="00DD23A3">
        <w:rPr>
          <w:rFonts w:ascii="Helvetica Neue" w:hAnsi="Helvetica Neue" w:cs="Arial"/>
          <w:color w:val="000000" w:themeColor="text1"/>
          <w:u w:color="FF0000"/>
        </w:rPr>
        <w:t xml:space="preserve">between 8am and 3pm and hot lunch between midday and 2pm. </w:t>
      </w:r>
      <w:r w:rsidR="002F22C8" w:rsidRPr="00DD23A3">
        <w:rPr>
          <w:rFonts w:ascii="Helvetica Neue" w:hAnsi="Helvetica Neue" w:cs="Arial"/>
          <w:color w:val="000000" w:themeColor="text1"/>
          <w:u w:color="FF0000"/>
        </w:rPr>
        <w:t>T</w:t>
      </w:r>
      <w:r w:rsidRPr="00DD23A3">
        <w:rPr>
          <w:rFonts w:ascii="Helvetica Neue" w:hAnsi="Helvetica Neue" w:cs="Arial"/>
          <w:color w:val="000000" w:themeColor="text1"/>
          <w:u w:color="FF0000"/>
        </w:rPr>
        <w:t xml:space="preserve">here are also </w:t>
      </w:r>
      <w:r w:rsidRPr="00DD23A3">
        <w:rPr>
          <w:rFonts w:ascii="Helvetica Neue" w:hAnsi="Helvetica Neue" w:cs="Arial"/>
          <w:u w:color="FF0000"/>
        </w:rPr>
        <w:t>associated vending machines</w:t>
      </w:r>
      <w:r w:rsidR="002F22C8" w:rsidRPr="00DD23A3">
        <w:rPr>
          <w:rFonts w:ascii="Helvetica Neue" w:hAnsi="Helvetica Neue" w:cs="Arial"/>
          <w:u w:color="FF0000"/>
        </w:rPr>
        <w:t xml:space="preserve"> close by</w:t>
      </w:r>
      <w:r w:rsidRPr="00DD23A3">
        <w:rPr>
          <w:rFonts w:ascii="Helvetica Neue" w:hAnsi="Helvetica Neue" w:cs="Arial"/>
          <w:u w:color="FF0000"/>
        </w:rPr>
        <w:t>.</w:t>
      </w:r>
    </w:p>
    <w:p w14:paraId="270D6D06" w14:textId="77777777" w:rsidR="005023CA" w:rsidRPr="00DD23A3" w:rsidRDefault="005023CA" w:rsidP="00DD23A3">
      <w:pPr>
        <w:spacing w:after="120"/>
        <w:rPr>
          <w:rFonts w:ascii="Helvetica Neue" w:hAnsi="Helvetica Neue" w:cs="Arial"/>
          <w:u w:color="FF0000"/>
        </w:rPr>
      </w:pPr>
    </w:p>
    <w:p w14:paraId="42BBD5D3" w14:textId="2AF6B888" w:rsidR="005D26B5" w:rsidRPr="00DD23A3" w:rsidRDefault="005D26B5" w:rsidP="00DD23A3">
      <w:pPr>
        <w:pStyle w:val="NoSpacing"/>
        <w:spacing w:after="120" w:line="276" w:lineRule="auto"/>
        <w:rPr>
          <w:rFonts w:ascii="Helvetica Neue" w:hAnsi="Helvetica Neue"/>
          <w:b/>
          <w:sz w:val="28"/>
          <w:szCs w:val="28"/>
        </w:rPr>
      </w:pPr>
      <w:r w:rsidRPr="00DD23A3">
        <w:rPr>
          <w:rFonts w:ascii="Helvetica Neue" w:hAnsi="Helvetica Neue"/>
          <w:b/>
          <w:sz w:val="28"/>
          <w:szCs w:val="28"/>
        </w:rPr>
        <w:t>Parking and Bikes</w:t>
      </w:r>
    </w:p>
    <w:p w14:paraId="0FE11350" w14:textId="0A47B4FF" w:rsidR="005D26B5" w:rsidRPr="00DD23A3" w:rsidRDefault="005D26B5" w:rsidP="688402ED">
      <w:pPr>
        <w:pStyle w:val="NoSpacing"/>
        <w:spacing w:after="120" w:line="276" w:lineRule="auto"/>
        <w:rPr>
          <w:rFonts w:ascii="Helvetica Neue" w:hAnsi="Helvetica Neue"/>
          <w:sz w:val="22"/>
          <w:szCs w:val="22"/>
        </w:rPr>
      </w:pPr>
      <w:r w:rsidRPr="688402ED">
        <w:rPr>
          <w:rFonts w:ascii="Helvetica Neue" w:hAnsi="Helvetica Neue"/>
          <w:sz w:val="22"/>
          <w:szCs w:val="22"/>
        </w:rPr>
        <w:t xml:space="preserve">Parking directly outside of OHBA is strictly for research participants and OHBA visitors only. Please do not temporarily block cars that are parked outside. All vehicles parked </w:t>
      </w:r>
      <w:r w:rsidR="189671E4" w:rsidRPr="688402ED">
        <w:rPr>
          <w:rFonts w:ascii="Helvetica Neue" w:hAnsi="Helvetica Neue"/>
          <w:sz w:val="22"/>
          <w:szCs w:val="22"/>
        </w:rPr>
        <w:t>in</w:t>
      </w:r>
      <w:r w:rsidRPr="688402ED">
        <w:rPr>
          <w:rFonts w:ascii="Helvetica Neue" w:hAnsi="Helvetica Neue"/>
          <w:sz w:val="22"/>
          <w:szCs w:val="22"/>
        </w:rPr>
        <w:t xml:space="preserve"> the </w:t>
      </w:r>
      <w:proofErr w:type="spellStart"/>
      <w:r w:rsidRPr="688402ED">
        <w:rPr>
          <w:rFonts w:ascii="Helvetica Neue" w:hAnsi="Helvetica Neue"/>
          <w:sz w:val="22"/>
          <w:szCs w:val="22"/>
        </w:rPr>
        <w:t>Warneford</w:t>
      </w:r>
      <w:proofErr w:type="spellEnd"/>
      <w:r w:rsidRPr="688402ED">
        <w:rPr>
          <w:rFonts w:ascii="Helvetica Neue" w:hAnsi="Helvetica Neue"/>
          <w:sz w:val="22"/>
          <w:szCs w:val="22"/>
        </w:rPr>
        <w:t xml:space="preserve"> site car parks will be required to display either a valid parking permit or pay and display ticket.  Contact Moira Westwood (Departmental Administrator) for details about staff permits. </w:t>
      </w:r>
    </w:p>
    <w:p w14:paraId="6D099A07" w14:textId="0338C7EA" w:rsidR="00FE47F7" w:rsidRPr="00DD23A3" w:rsidRDefault="005D26B5" w:rsidP="3E13B21F">
      <w:pPr>
        <w:pStyle w:val="NoSpacing"/>
        <w:spacing w:after="120" w:line="276" w:lineRule="auto"/>
        <w:rPr>
          <w:rFonts w:ascii="Helvetica Neue" w:hAnsi="Helvetica Neue"/>
          <w:sz w:val="22"/>
          <w:szCs w:val="22"/>
        </w:rPr>
      </w:pPr>
      <w:r w:rsidRPr="688402ED">
        <w:rPr>
          <w:rFonts w:ascii="Helvetica Neue" w:hAnsi="Helvetica Neue"/>
          <w:sz w:val="22"/>
          <w:szCs w:val="22"/>
        </w:rPr>
        <w:t>Cycle racks are also available outside OHBA in the bicycle shed</w:t>
      </w:r>
      <w:r w:rsidR="4AE0BAB0" w:rsidRPr="688402ED">
        <w:rPr>
          <w:rFonts w:ascii="Helvetica Neue" w:hAnsi="Helvetica Neue"/>
          <w:sz w:val="22"/>
          <w:szCs w:val="22"/>
        </w:rPr>
        <w:t xml:space="preserve">, and there are two </w:t>
      </w:r>
      <w:proofErr w:type="spellStart"/>
      <w:r w:rsidR="00F85157">
        <w:rPr>
          <w:rFonts w:ascii="Helvetica Neue" w:hAnsi="Helvetica Neue"/>
          <w:sz w:val="22"/>
          <w:szCs w:val="22"/>
        </w:rPr>
        <w:t>OxC</w:t>
      </w:r>
      <w:r w:rsidR="4AE0BAB0" w:rsidRPr="688402ED">
        <w:rPr>
          <w:rFonts w:ascii="Helvetica Neue" w:hAnsi="Helvetica Neue"/>
          <w:sz w:val="22"/>
          <w:szCs w:val="22"/>
        </w:rPr>
        <w:t>IN</w:t>
      </w:r>
      <w:proofErr w:type="spellEnd"/>
      <w:r w:rsidR="4AE0BAB0" w:rsidRPr="688402ED">
        <w:rPr>
          <w:rFonts w:ascii="Helvetica Neue" w:hAnsi="Helvetica Neue"/>
          <w:sz w:val="22"/>
          <w:szCs w:val="22"/>
        </w:rPr>
        <w:t xml:space="preserve"> bikes bookable on </w:t>
      </w:r>
      <w:proofErr w:type="spellStart"/>
      <w:r w:rsidR="4AE0BAB0" w:rsidRPr="688402ED">
        <w:rPr>
          <w:rFonts w:ascii="Helvetica Neue" w:hAnsi="Helvetica Neue"/>
          <w:sz w:val="22"/>
          <w:szCs w:val="22"/>
        </w:rPr>
        <w:t>Calpendo</w:t>
      </w:r>
      <w:proofErr w:type="spellEnd"/>
      <w:r w:rsidR="4AE0BAB0" w:rsidRPr="688402ED">
        <w:rPr>
          <w:rFonts w:ascii="Helvetica Neue" w:hAnsi="Helvetica Neue"/>
          <w:sz w:val="22"/>
          <w:szCs w:val="22"/>
        </w:rPr>
        <w:t>. The keys and helmets for these are kept in the sliding cupboard behind the empty OHBA reception desk</w:t>
      </w:r>
      <w:r w:rsidRPr="688402ED">
        <w:rPr>
          <w:rFonts w:ascii="Helvetica Neue" w:hAnsi="Helvetica Neue"/>
          <w:sz w:val="22"/>
          <w:szCs w:val="22"/>
        </w:rPr>
        <w:t xml:space="preserve">. Please contact </w:t>
      </w:r>
      <w:hyperlink r:id="rId13" w:history="1">
        <w:r w:rsidR="000612D4" w:rsidRPr="688402ED">
          <w:rPr>
            <w:rStyle w:val="Hyperlink"/>
            <w:rFonts w:ascii="Helvetica Neue" w:hAnsi="Helvetica Neue"/>
            <w:sz w:val="22"/>
            <w:szCs w:val="22"/>
          </w:rPr>
          <w:t>admin@ohba.ox.ac.uk</w:t>
        </w:r>
      </w:hyperlink>
      <w:r w:rsidR="000612D4" w:rsidRPr="688402ED">
        <w:rPr>
          <w:rFonts w:ascii="Helvetica Neue" w:hAnsi="Helvetica Neue"/>
          <w:sz w:val="22"/>
          <w:szCs w:val="22"/>
        </w:rPr>
        <w:t xml:space="preserve"> </w:t>
      </w:r>
      <w:r w:rsidRPr="688402ED">
        <w:rPr>
          <w:rFonts w:ascii="Helvetica Neue" w:hAnsi="Helvetica Neue"/>
          <w:sz w:val="22"/>
          <w:szCs w:val="22"/>
        </w:rPr>
        <w:t>for the door code.</w:t>
      </w:r>
    </w:p>
    <w:sectPr w:rsidR="00FE47F7" w:rsidRPr="00DD23A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BBA0" w14:textId="77777777" w:rsidR="00B1334E" w:rsidRDefault="00B1334E" w:rsidP="00670A8E">
      <w:pPr>
        <w:spacing w:after="0" w:line="240" w:lineRule="auto"/>
      </w:pPr>
      <w:r>
        <w:separator/>
      </w:r>
    </w:p>
  </w:endnote>
  <w:endnote w:type="continuationSeparator" w:id="0">
    <w:p w14:paraId="5D37B1CF" w14:textId="77777777" w:rsidR="00B1334E" w:rsidRDefault="00B1334E" w:rsidP="0067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0E98" w14:textId="1A39ADBA" w:rsidR="00670A8E" w:rsidRPr="00DD23A3" w:rsidRDefault="688402ED">
    <w:pPr>
      <w:pStyle w:val="Footer"/>
      <w:rPr>
        <w:rFonts w:ascii="Helvetica Neue" w:hAnsi="Helvetica Neue"/>
      </w:rPr>
    </w:pPr>
    <w:r w:rsidRPr="00DD23A3">
      <w:rPr>
        <w:rFonts w:ascii="Helvetica Neue" w:hAnsi="Helvetica Neue"/>
      </w:rPr>
      <w:t>Introduction to OHBA September 2024</w:t>
    </w:r>
    <w:r w:rsidR="00670A8E" w:rsidRPr="00DD23A3">
      <w:rPr>
        <w:rFonts w:ascii="Helvetica Neue" w:hAnsi="Helvetica Neue"/>
      </w:rPr>
      <w:ptab w:relativeTo="margin" w:alignment="center" w:leader="none"/>
    </w:r>
    <w:r w:rsidR="00670A8E" w:rsidRPr="00DD23A3">
      <w:rPr>
        <w:rFonts w:ascii="Helvetica Neue" w:hAnsi="Helvetica Neue"/>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D2EA2" w14:textId="77777777" w:rsidR="00B1334E" w:rsidRDefault="00B1334E" w:rsidP="00670A8E">
      <w:pPr>
        <w:spacing w:after="0" w:line="240" w:lineRule="auto"/>
      </w:pPr>
      <w:r>
        <w:separator/>
      </w:r>
    </w:p>
  </w:footnote>
  <w:footnote w:type="continuationSeparator" w:id="0">
    <w:p w14:paraId="471B68F8" w14:textId="77777777" w:rsidR="00B1334E" w:rsidRDefault="00B1334E" w:rsidP="0067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88402ED" w14:paraId="41E67847" w14:textId="77777777" w:rsidTr="688402ED">
      <w:trPr>
        <w:trHeight w:val="300"/>
      </w:trPr>
      <w:tc>
        <w:tcPr>
          <w:tcW w:w="3005" w:type="dxa"/>
        </w:tcPr>
        <w:p w14:paraId="5AD8622F" w14:textId="74EFD7DF" w:rsidR="688402ED" w:rsidRDefault="688402ED" w:rsidP="688402ED">
          <w:pPr>
            <w:pStyle w:val="Header"/>
            <w:ind w:left="-115"/>
          </w:pPr>
        </w:p>
      </w:tc>
      <w:tc>
        <w:tcPr>
          <w:tcW w:w="3005" w:type="dxa"/>
        </w:tcPr>
        <w:p w14:paraId="3E91CE21" w14:textId="71B27A77" w:rsidR="688402ED" w:rsidRDefault="688402ED" w:rsidP="688402ED">
          <w:pPr>
            <w:pStyle w:val="Header"/>
            <w:jc w:val="center"/>
          </w:pPr>
        </w:p>
      </w:tc>
      <w:tc>
        <w:tcPr>
          <w:tcW w:w="3005" w:type="dxa"/>
        </w:tcPr>
        <w:p w14:paraId="5C91E027" w14:textId="2579D011" w:rsidR="688402ED" w:rsidRDefault="688402ED" w:rsidP="688402ED">
          <w:pPr>
            <w:pStyle w:val="Header"/>
            <w:ind w:right="-115"/>
            <w:jc w:val="right"/>
          </w:pPr>
        </w:p>
      </w:tc>
    </w:tr>
  </w:tbl>
  <w:p w14:paraId="51F10B50" w14:textId="76893F04" w:rsidR="688402ED" w:rsidRDefault="688402ED">
    <w:pPr>
      <w:pStyle w:val="Header"/>
      <w:pPrChange w:id="0" w:author="Ellie Higginbotham" w:date="2024-09-30T15:54: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3518"/>
    <w:multiLevelType w:val="hybridMultilevel"/>
    <w:tmpl w:val="976C71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069479C"/>
    <w:multiLevelType w:val="hybridMultilevel"/>
    <w:tmpl w:val="7F44C27C"/>
    <w:lvl w:ilvl="0" w:tplc="2A08D5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A23FE"/>
    <w:multiLevelType w:val="hybridMultilevel"/>
    <w:tmpl w:val="95A68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F43DF4"/>
    <w:multiLevelType w:val="hybridMultilevel"/>
    <w:tmpl w:val="19EE425C"/>
    <w:lvl w:ilvl="0" w:tplc="6B2AA1EA">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14A2D"/>
    <w:multiLevelType w:val="hybridMultilevel"/>
    <w:tmpl w:val="9964FA58"/>
    <w:lvl w:ilvl="0" w:tplc="BAE0B3F0">
      <w:numFmt w:val="bullet"/>
      <w:lvlText w:val="-"/>
      <w:lvlJc w:val="left"/>
      <w:pPr>
        <w:ind w:left="1125" w:hanging="765"/>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35F0D"/>
    <w:multiLevelType w:val="hybridMultilevel"/>
    <w:tmpl w:val="6DDAB2BA"/>
    <w:lvl w:ilvl="0" w:tplc="6B2AA1EA">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A4948"/>
    <w:multiLevelType w:val="hybridMultilevel"/>
    <w:tmpl w:val="5464D088"/>
    <w:lvl w:ilvl="0" w:tplc="1FF68038">
      <w:start w:val="14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B12A5"/>
    <w:multiLevelType w:val="hybridMultilevel"/>
    <w:tmpl w:val="F028D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68874">
    <w:abstractNumId w:val="3"/>
  </w:num>
  <w:num w:numId="2" w16cid:durableId="1750693516">
    <w:abstractNumId w:val="1"/>
  </w:num>
  <w:num w:numId="3" w16cid:durableId="141581133">
    <w:abstractNumId w:val="5"/>
  </w:num>
  <w:num w:numId="4" w16cid:durableId="697436163">
    <w:abstractNumId w:val="4"/>
  </w:num>
  <w:num w:numId="5" w16cid:durableId="511260504">
    <w:abstractNumId w:val="6"/>
  </w:num>
  <w:num w:numId="6" w16cid:durableId="1435325883">
    <w:abstractNumId w:val="2"/>
  </w:num>
  <w:num w:numId="7" w16cid:durableId="652175513">
    <w:abstractNumId w:val="0"/>
  </w:num>
  <w:num w:numId="8" w16cid:durableId="1116292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F5"/>
    <w:rsid w:val="000154C7"/>
    <w:rsid w:val="000612D4"/>
    <w:rsid w:val="000B53C1"/>
    <w:rsid w:val="000D0A0B"/>
    <w:rsid w:val="00110CF9"/>
    <w:rsid w:val="0012158D"/>
    <w:rsid w:val="00186C17"/>
    <w:rsid w:val="00187AD2"/>
    <w:rsid w:val="002057ED"/>
    <w:rsid w:val="00252470"/>
    <w:rsid w:val="00255CF6"/>
    <w:rsid w:val="002917E4"/>
    <w:rsid w:val="002F22C8"/>
    <w:rsid w:val="00314F58"/>
    <w:rsid w:val="00337CAB"/>
    <w:rsid w:val="003E517E"/>
    <w:rsid w:val="00502302"/>
    <w:rsid w:val="005023CA"/>
    <w:rsid w:val="005D26B5"/>
    <w:rsid w:val="00625FC0"/>
    <w:rsid w:val="00632718"/>
    <w:rsid w:val="00670A8E"/>
    <w:rsid w:val="006925EE"/>
    <w:rsid w:val="006F2F29"/>
    <w:rsid w:val="006F66C5"/>
    <w:rsid w:val="00745376"/>
    <w:rsid w:val="00746E76"/>
    <w:rsid w:val="00760C73"/>
    <w:rsid w:val="007B03F5"/>
    <w:rsid w:val="00837538"/>
    <w:rsid w:val="009104B4"/>
    <w:rsid w:val="009138C3"/>
    <w:rsid w:val="009560EF"/>
    <w:rsid w:val="00976A88"/>
    <w:rsid w:val="00A47806"/>
    <w:rsid w:val="00A75E92"/>
    <w:rsid w:val="00A82399"/>
    <w:rsid w:val="00AF0146"/>
    <w:rsid w:val="00B1334E"/>
    <w:rsid w:val="00B22CFD"/>
    <w:rsid w:val="00B50CA4"/>
    <w:rsid w:val="00B57031"/>
    <w:rsid w:val="00BD509C"/>
    <w:rsid w:val="00C90F91"/>
    <w:rsid w:val="00CD28FC"/>
    <w:rsid w:val="00CE664D"/>
    <w:rsid w:val="00D31AC4"/>
    <w:rsid w:val="00D76741"/>
    <w:rsid w:val="00D90F79"/>
    <w:rsid w:val="00DA12B0"/>
    <w:rsid w:val="00DC447F"/>
    <w:rsid w:val="00DD23A3"/>
    <w:rsid w:val="00E0083C"/>
    <w:rsid w:val="00E02174"/>
    <w:rsid w:val="00E36475"/>
    <w:rsid w:val="00E61F9C"/>
    <w:rsid w:val="00E63C1D"/>
    <w:rsid w:val="00EA5968"/>
    <w:rsid w:val="00F50E16"/>
    <w:rsid w:val="00F71132"/>
    <w:rsid w:val="00F85157"/>
    <w:rsid w:val="00F85381"/>
    <w:rsid w:val="00FE2CDD"/>
    <w:rsid w:val="00FE47F7"/>
    <w:rsid w:val="039A9DBC"/>
    <w:rsid w:val="06081D9D"/>
    <w:rsid w:val="094114BF"/>
    <w:rsid w:val="0CD9A7B6"/>
    <w:rsid w:val="0DFAF485"/>
    <w:rsid w:val="0F336EAC"/>
    <w:rsid w:val="140A0D96"/>
    <w:rsid w:val="183B9E43"/>
    <w:rsid w:val="189671E4"/>
    <w:rsid w:val="1BD5C426"/>
    <w:rsid w:val="1DB5083D"/>
    <w:rsid w:val="1E7496C4"/>
    <w:rsid w:val="214466B7"/>
    <w:rsid w:val="2678D364"/>
    <w:rsid w:val="26B55535"/>
    <w:rsid w:val="27924EEE"/>
    <w:rsid w:val="2A61CCB2"/>
    <w:rsid w:val="2AAC0CE8"/>
    <w:rsid w:val="2B0287F1"/>
    <w:rsid w:val="2E52B141"/>
    <w:rsid w:val="308BC799"/>
    <w:rsid w:val="37EDA10D"/>
    <w:rsid w:val="39C962A3"/>
    <w:rsid w:val="3E13B21F"/>
    <w:rsid w:val="3F6F0F07"/>
    <w:rsid w:val="4158AE25"/>
    <w:rsid w:val="417C66AE"/>
    <w:rsid w:val="43E18B3D"/>
    <w:rsid w:val="443261CA"/>
    <w:rsid w:val="44BEFDBD"/>
    <w:rsid w:val="4520F952"/>
    <w:rsid w:val="46418898"/>
    <w:rsid w:val="46FED705"/>
    <w:rsid w:val="47484BF9"/>
    <w:rsid w:val="474DB24B"/>
    <w:rsid w:val="48F8A646"/>
    <w:rsid w:val="4AE0BAB0"/>
    <w:rsid w:val="4BD9B0CD"/>
    <w:rsid w:val="4CC266B5"/>
    <w:rsid w:val="4D64D7A6"/>
    <w:rsid w:val="502847F7"/>
    <w:rsid w:val="51BEBFE4"/>
    <w:rsid w:val="551AD457"/>
    <w:rsid w:val="5C92EE7B"/>
    <w:rsid w:val="5CA82B86"/>
    <w:rsid w:val="605746A0"/>
    <w:rsid w:val="6176EAEC"/>
    <w:rsid w:val="63EB86EF"/>
    <w:rsid w:val="640CE350"/>
    <w:rsid w:val="652C6B62"/>
    <w:rsid w:val="65A929D1"/>
    <w:rsid w:val="688402ED"/>
    <w:rsid w:val="69AF56EA"/>
    <w:rsid w:val="6C00FF0F"/>
    <w:rsid w:val="6FFEB5F0"/>
    <w:rsid w:val="70320B7A"/>
    <w:rsid w:val="712C15E3"/>
    <w:rsid w:val="71356C09"/>
    <w:rsid w:val="73608089"/>
    <w:rsid w:val="740C2F61"/>
    <w:rsid w:val="76015F33"/>
    <w:rsid w:val="76A5B7EF"/>
    <w:rsid w:val="78F5D817"/>
    <w:rsid w:val="7B12141A"/>
    <w:rsid w:val="7B6769EC"/>
    <w:rsid w:val="7E1375B0"/>
    <w:rsid w:val="7E2CF252"/>
    <w:rsid w:val="7FE5A4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0D2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3F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7B03F5"/>
    <w:rPr>
      <w:color w:val="0000FF" w:themeColor="hyperlink"/>
      <w:u w:val="single"/>
    </w:rPr>
  </w:style>
  <w:style w:type="paragraph" w:styleId="BalloonText">
    <w:name w:val="Balloon Text"/>
    <w:basedOn w:val="Normal"/>
    <w:link w:val="BalloonTextChar"/>
    <w:uiPriority w:val="99"/>
    <w:semiHidden/>
    <w:unhideWhenUsed/>
    <w:rsid w:val="00625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C0"/>
    <w:rPr>
      <w:rFonts w:ascii="Tahoma" w:hAnsi="Tahoma" w:cs="Tahoma"/>
      <w:sz w:val="16"/>
      <w:szCs w:val="16"/>
    </w:rPr>
  </w:style>
  <w:style w:type="paragraph" w:styleId="NormalWeb">
    <w:name w:val="Normal (Web)"/>
    <w:basedOn w:val="Normal"/>
    <w:uiPriority w:val="99"/>
    <w:semiHidden/>
    <w:unhideWhenUsed/>
    <w:rsid w:val="006327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5E92"/>
    <w:pPr>
      <w:ind w:left="720"/>
      <w:contextualSpacing/>
    </w:pPr>
  </w:style>
  <w:style w:type="paragraph" w:customStyle="1" w:styleId="xmsonormal">
    <w:name w:val="x_msonormal"/>
    <w:basedOn w:val="Normal"/>
    <w:rsid w:val="00E0217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E0217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yperlink0">
    <w:name w:val="Hyperlink.0"/>
    <w:basedOn w:val="DefaultParagraphFont"/>
    <w:rsid w:val="00252470"/>
    <w:rPr>
      <w:rFonts w:ascii="Arial" w:eastAsia="Arial" w:hAnsi="Arial" w:cs="Arial"/>
      <w:color w:val="0000FF"/>
      <w:sz w:val="20"/>
      <w:szCs w:val="20"/>
      <w:u w:val="single" w:color="0000FF"/>
    </w:rPr>
  </w:style>
  <w:style w:type="paragraph" w:styleId="Header">
    <w:name w:val="header"/>
    <w:basedOn w:val="Normal"/>
    <w:link w:val="HeaderChar"/>
    <w:uiPriority w:val="99"/>
    <w:unhideWhenUsed/>
    <w:rsid w:val="00670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A8E"/>
  </w:style>
  <w:style w:type="paragraph" w:styleId="Footer">
    <w:name w:val="footer"/>
    <w:basedOn w:val="Normal"/>
    <w:link w:val="FooterChar"/>
    <w:uiPriority w:val="99"/>
    <w:unhideWhenUsed/>
    <w:rsid w:val="0067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A8E"/>
  </w:style>
  <w:style w:type="table" w:styleId="TableGrid">
    <w:name w:val="Table Grid"/>
    <w:basedOn w:val="TableNormal"/>
    <w:uiPriority w:val="59"/>
    <w:rsid w:val="000B53C1"/>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rsid w:val="009104B4"/>
    <w:rPr>
      <w:color w:val="605E5C"/>
      <w:shd w:val="clear" w:color="auto" w:fill="E1DFDD"/>
    </w:rPr>
  </w:style>
  <w:style w:type="character" w:styleId="CommentReference">
    <w:name w:val="annotation reference"/>
    <w:basedOn w:val="DefaultParagraphFont"/>
    <w:uiPriority w:val="99"/>
    <w:semiHidden/>
    <w:unhideWhenUsed/>
    <w:rsid w:val="00CE664D"/>
    <w:rPr>
      <w:sz w:val="16"/>
      <w:szCs w:val="16"/>
    </w:rPr>
  </w:style>
  <w:style w:type="paragraph" w:styleId="CommentText">
    <w:name w:val="annotation text"/>
    <w:basedOn w:val="Normal"/>
    <w:link w:val="CommentTextChar"/>
    <w:uiPriority w:val="99"/>
    <w:semiHidden/>
    <w:unhideWhenUsed/>
    <w:rsid w:val="00CE664D"/>
    <w:pPr>
      <w:spacing w:line="240" w:lineRule="auto"/>
    </w:pPr>
    <w:rPr>
      <w:sz w:val="20"/>
      <w:szCs w:val="20"/>
    </w:rPr>
  </w:style>
  <w:style w:type="character" w:customStyle="1" w:styleId="CommentTextChar">
    <w:name w:val="Comment Text Char"/>
    <w:basedOn w:val="DefaultParagraphFont"/>
    <w:link w:val="CommentText"/>
    <w:uiPriority w:val="99"/>
    <w:semiHidden/>
    <w:rsid w:val="00CE664D"/>
    <w:rPr>
      <w:sz w:val="20"/>
      <w:szCs w:val="20"/>
    </w:rPr>
  </w:style>
  <w:style w:type="paragraph" w:styleId="CommentSubject">
    <w:name w:val="annotation subject"/>
    <w:basedOn w:val="CommentText"/>
    <w:next w:val="CommentText"/>
    <w:link w:val="CommentSubjectChar"/>
    <w:uiPriority w:val="99"/>
    <w:semiHidden/>
    <w:unhideWhenUsed/>
    <w:rsid w:val="00CE664D"/>
    <w:rPr>
      <w:b/>
      <w:bCs/>
    </w:rPr>
  </w:style>
  <w:style w:type="character" w:customStyle="1" w:styleId="CommentSubjectChar">
    <w:name w:val="Comment Subject Char"/>
    <w:basedOn w:val="CommentTextChar"/>
    <w:link w:val="CommentSubject"/>
    <w:uiPriority w:val="99"/>
    <w:semiHidden/>
    <w:rsid w:val="00CE664D"/>
    <w:rPr>
      <w:b/>
      <w:bCs/>
      <w:sz w:val="20"/>
      <w:szCs w:val="20"/>
    </w:rPr>
  </w:style>
  <w:style w:type="character" w:styleId="Emphasis">
    <w:name w:val="Emphasis"/>
    <w:basedOn w:val="DefaultParagraphFont"/>
    <w:uiPriority w:val="20"/>
    <w:qFormat/>
    <w:rsid w:val="00CE664D"/>
    <w:rPr>
      <w:i/>
      <w:iCs/>
    </w:rPr>
  </w:style>
  <w:style w:type="character" w:styleId="UnresolvedMention">
    <w:name w:val="Unresolved Mention"/>
    <w:basedOn w:val="DefaultParagraphFont"/>
    <w:uiPriority w:val="99"/>
    <w:semiHidden/>
    <w:unhideWhenUsed/>
    <w:rsid w:val="00F85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6458">
      <w:bodyDiv w:val="1"/>
      <w:marLeft w:val="0"/>
      <w:marRight w:val="0"/>
      <w:marTop w:val="0"/>
      <w:marBottom w:val="0"/>
      <w:divBdr>
        <w:top w:val="none" w:sz="0" w:space="0" w:color="auto"/>
        <w:left w:val="none" w:sz="0" w:space="0" w:color="auto"/>
        <w:bottom w:val="none" w:sz="0" w:space="0" w:color="auto"/>
        <w:right w:val="none" w:sz="0" w:space="0" w:color="auto"/>
      </w:divBdr>
    </w:div>
    <w:div w:id="18584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ohba.ox.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xcin.ox.ac.uk/sup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min.ox.ac.uk/safe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CAEB5C091F314FA6F6A14E69A85A3E" ma:contentTypeVersion="11" ma:contentTypeDescription="Create a new document." ma:contentTypeScope="" ma:versionID="cc845d3137961c139f5b2de3811a5a70">
  <xsd:schema xmlns:xsd="http://www.w3.org/2001/XMLSchema" xmlns:xs="http://www.w3.org/2001/XMLSchema" xmlns:p="http://schemas.microsoft.com/office/2006/metadata/properties" xmlns:ns2="9e527d8b-a813-4260-99c8-80af6145cd8e" xmlns:ns3="26b675db-2db4-4e39-9f5f-a938ebf1be83" targetNamespace="http://schemas.microsoft.com/office/2006/metadata/properties" ma:root="true" ma:fieldsID="a6bdafa4f4852942bf75b7952de915c2" ns2:_="" ns3:_="">
    <xsd:import namespace="9e527d8b-a813-4260-99c8-80af6145cd8e"/>
    <xsd:import namespace="26b675db-2db4-4e39-9f5f-a938ebf1be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27d8b-a813-4260-99c8-80af6145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675db-2db4-4e39-9f5f-a938ebf1be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003BD-5DE5-4E32-B3EC-23EF486E0F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593B9B-AB45-4C0B-899C-70AD34EF95C2}">
  <ds:schemaRefs>
    <ds:schemaRef ds:uri="http://schemas.microsoft.com/sharepoint/v3/contenttype/forms"/>
  </ds:schemaRefs>
</ds:datastoreItem>
</file>

<file path=customXml/itemProps3.xml><?xml version="1.0" encoding="utf-8"?>
<ds:datastoreItem xmlns:ds="http://schemas.openxmlformats.org/officeDocument/2006/customXml" ds:itemID="{2D13B9FA-3E1F-4402-A51B-58D7C4886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27d8b-a813-4260-99c8-80af6145cd8e"/>
    <ds:schemaRef ds:uri="26b675db-2db4-4e39-9f5f-a938ebf1b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6047</Characters>
  <Application>Microsoft Office Word</Application>
  <DocSecurity>0</DocSecurity>
  <Lines>50</Lines>
  <Paragraphs>14</Paragraphs>
  <ScaleCrop>false</ScaleCrop>
  <Company>University of Oxford</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Aimie Gornall</dc:creator>
  <cp:lastModifiedBy>Anastasiia Spytsia</cp:lastModifiedBy>
  <cp:revision>8</cp:revision>
  <cp:lastPrinted>2016-08-03T09:59:00Z</cp:lastPrinted>
  <dcterms:created xsi:type="dcterms:W3CDTF">2021-06-08T09:18:00Z</dcterms:created>
  <dcterms:modified xsi:type="dcterms:W3CDTF">2025-06-19T12:37:00Z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0x0101007CCAEB5C091F314FA6F6A14E69A85A3E</vt:lpwstr>
  </property>
  <property fmtid="{D5CDD505-2E9C-101B-9397-08002B2CF9AE}" pid="3" name="Order">
    <vt:r8>3171600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